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E2" w:rsidRDefault="00AB4BE2" w:rsidP="00AB4BE2">
      <w:pPr>
        <w:spacing w:after="0" w:line="240" w:lineRule="auto"/>
        <w:rPr>
          <w:rFonts w:ascii="Gill Sans MT Light" w:hAnsi="Gill Sans MT Light"/>
          <w:b/>
        </w:rPr>
      </w:pPr>
    </w:p>
    <w:p w:rsidR="00AB4BE2" w:rsidRPr="001A54F7" w:rsidRDefault="00AB4BE2" w:rsidP="00AB4BE2">
      <w:pPr>
        <w:spacing w:after="0" w:line="240" w:lineRule="auto"/>
        <w:rPr>
          <w:rFonts w:ascii="Gill Sans MT Light" w:hAnsi="Gill Sans MT Light"/>
          <w:b/>
        </w:rPr>
      </w:pPr>
      <w:r w:rsidRPr="001A54F7">
        <w:rPr>
          <w:rFonts w:ascii="Gill Sans MT Light" w:hAnsi="Gill Sans MT Light"/>
          <w:b/>
        </w:rPr>
        <w:t xml:space="preserve">Job description : </w:t>
      </w:r>
      <w:r w:rsidRPr="001A54F7">
        <w:rPr>
          <w:rFonts w:ascii="Gill Sans MT Light" w:hAnsi="Gill Sans MT Light"/>
        </w:rPr>
        <w:t xml:space="preserve">Social Media </w:t>
      </w:r>
      <w:r>
        <w:rPr>
          <w:rFonts w:ascii="Gill Sans MT Light" w:hAnsi="Gill Sans MT Light"/>
        </w:rPr>
        <w:t>and Marketing Assistant</w:t>
      </w:r>
      <w:r w:rsidRPr="001A54F7">
        <w:rPr>
          <w:rFonts w:ascii="Gill Sans MT Light" w:hAnsi="Gill Sans MT Light"/>
        </w:rPr>
        <w:t xml:space="preserve"> (</w:t>
      </w:r>
      <w:r w:rsidR="00931E06">
        <w:rPr>
          <w:rFonts w:ascii="Gill Sans MT Light" w:hAnsi="Gill Sans MT Light"/>
        </w:rPr>
        <w:t>12-month</w:t>
      </w:r>
      <w:r>
        <w:rPr>
          <w:rFonts w:ascii="Gill Sans MT Light" w:hAnsi="Gill Sans MT Light"/>
        </w:rPr>
        <w:t xml:space="preserve"> fixed term contract</w:t>
      </w:r>
      <w:r w:rsidR="00D05ABB">
        <w:rPr>
          <w:rFonts w:ascii="Gill Sans MT Light" w:hAnsi="Gill Sans MT Light"/>
        </w:rPr>
        <w:t>)</w:t>
      </w:r>
    </w:p>
    <w:p w:rsidR="00AB4BE2" w:rsidRDefault="00AB4BE2" w:rsidP="00AB4BE2">
      <w:pPr>
        <w:spacing w:after="0" w:line="240" w:lineRule="auto"/>
        <w:rPr>
          <w:rFonts w:ascii="Gill Sans MT Light" w:hAnsi="Gill Sans MT Light"/>
          <w:b/>
        </w:rPr>
      </w:pPr>
    </w:p>
    <w:p w:rsidR="00AB4BE2" w:rsidRDefault="00AB4BE2" w:rsidP="00AB4BE2">
      <w:pPr>
        <w:spacing w:after="0" w:line="240" w:lineRule="auto"/>
        <w:rPr>
          <w:rFonts w:ascii="Gill Sans MT Light" w:hAnsi="Gill Sans MT Light"/>
          <w:b/>
        </w:rPr>
      </w:pPr>
      <w:r>
        <w:rPr>
          <w:rFonts w:ascii="Gill Sans MT Light" w:hAnsi="Gill Sans MT Light"/>
          <w:b/>
        </w:rPr>
        <w:t>Responsible to</w:t>
      </w:r>
      <w:r w:rsidRPr="001A54F7">
        <w:rPr>
          <w:rFonts w:ascii="Gill Sans MT Light" w:hAnsi="Gill Sans MT Light"/>
          <w:b/>
        </w:rPr>
        <w:t xml:space="preserve">: </w:t>
      </w:r>
    </w:p>
    <w:p w:rsidR="00AB4BE2" w:rsidRPr="001A54F7" w:rsidRDefault="00AB4BE2" w:rsidP="00AB4BE2">
      <w:pPr>
        <w:spacing w:after="0" w:line="240" w:lineRule="auto"/>
        <w:rPr>
          <w:rFonts w:ascii="Gill Sans MT Light" w:hAnsi="Gill Sans MT Light"/>
          <w:b/>
        </w:rPr>
      </w:pPr>
      <w:r>
        <w:rPr>
          <w:rFonts w:ascii="Gill Sans MT Light" w:hAnsi="Gill Sans MT Light"/>
        </w:rPr>
        <w:t xml:space="preserve">Director of Marketing and Admissions (DMA). Day to day you will be working very closely with the Marketing Lead for each school.  </w:t>
      </w:r>
      <w:r w:rsidRPr="001A54F7">
        <w:rPr>
          <w:rFonts w:ascii="Gill Sans MT Light" w:hAnsi="Gill Sans MT Light"/>
          <w:b/>
        </w:rPr>
        <w:t xml:space="preserve"> </w:t>
      </w:r>
    </w:p>
    <w:p w:rsidR="00AB4BE2" w:rsidRPr="001A54F7" w:rsidRDefault="00AB4BE2" w:rsidP="00AB4BE2">
      <w:pPr>
        <w:spacing w:after="0" w:line="240" w:lineRule="auto"/>
        <w:rPr>
          <w:rFonts w:ascii="Gill Sans MT Light" w:hAnsi="Gill Sans MT Light"/>
          <w:b/>
        </w:rPr>
      </w:pPr>
    </w:p>
    <w:p w:rsidR="00AB4BE2" w:rsidRPr="001A54F7" w:rsidRDefault="00AB4BE2" w:rsidP="00AB4BE2">
      <w:pPr>
        <w:spacing w:after="0" w:line="240" w:lineRule="auto"/>
        <w:rPr>
          <w:rFonts w:ascii="Gill Sans MT Light" w:hAnsi="Gill Sans MT Light"/>
          <w:b/>
        </w:rPr>
      </w:pPr>
    </w:p>
    <w:p w:rsidR="00AB4BE2" w:rsidRPr="009F0A94" w:rsidRDefault="00AB4BE2" w:rsidP="00AB4BE2">
      <w:pPr>
        <w:spacing w:after="0" w:line="240" w:lineRule="auto"/>
        <w:rPr>
          <w:rFonts w:ascii="Gill Sans MT Light" w:hAnsi="Gill Sans MT Light"/>
          <w:b/>
        </w:rPr>
      </w:pPr>
      <w:r w:rsidRPr="001A54F7">
        <w:rPr>
          <w:rFonts w:ascii="Gill Sans MT Light" w:hAnsi="Gill Sans MT Light"/>
          <w:b/>
        </w:rPr>
        <w:t xml:space="preserve">Job Summary: </w:t>
      </w:r>
    </w:p>
    <w:p w:rsidR="00AB4BE2" w:rsidRPr="001A54F7" w:rsidRDefault="00AB4BE2" w:rsidP="00AB4BE2">
      <w:pPr>
        <w:tabs>
          <w:tab w:val="left" w:pos="2552"/>
        </w:tabs>
        <w:spacing w:after="0" w:line="240" w:lineRule="auto"/>
        <w:jc w:val="both"/>
        <w:rPr>
          <w:rFonts w:ascii="Gill Sans MT Light" w:hAnsi="Gill Sans MT Light"/>
        </w:rPr>
      </w:pPr>
      <w:r w:rsidRPr="001A54F7">
        <w:rPr>
          <w:rFonts w:ascii="Gill Sans MT Light" w:hAnsi="Gill Sans MT Light"/>
        </w:rPr>
        <w:t>As</w:t>
      </w:r>
      <w:r>
        <w:rPr>
          <w:rFonts w:ascii="Gill Sans MT Light" w:hAnsi="Gill Sans MT Light"/>
        </w:rPr>
        <w:t xml:space="preserve"> </w:t>
      </w:r>
      <w:r w:rsidRPr="001A54F7">
        <w:rPr>
          <w:rFonts w:ascii="Gill Sans MT Light" w:hAnsi="Gill Sans MT Light"/>
        </w:rPr>
        <w:t xml:space="preserve">Social Media </w:t>
      </w:r>
      <w:r>
        <w:rPr>
          <w:rFonts w:ascii="Gill Sans MT Light" w:hAnsi="Gill Sans MT Light"/>
        </w:rPr>
        <w:t>and Marketing Assistant</w:t>
      </w:r>
      <w:r w:rsidRPr="001A54F7">
        <w:rPr>
          <w:rFonts w:ascii="Gill Sans MT Light" w:hAnsi="Gill Sans MT Light"/>
        </w:rPr>
        <w:t xml:space="preserve"> you will ac</w:t>
      </w:r>
      <w:r>
        <w:rPr>
          <w:rFonts w:ascii="Gill Sans MT Light" w:hAnsi="Gill Sans MT Light"/>
        </w:rPr>
        <w:t>t as brand guardian across all s</w:t>
      </w:r>
      <w:r w:rsidRPr="001A54F7">
        <w:rPr>
          <w:rFonts w:ascii="Gill Sans MT Light" w:hAnsi="Gill Sans MT Light"/>
        </w:rPr>
        <w:t>ocial channels with a focus on building brand awareness, growing our follower base and engaging with the different audiences. Our social medi</w:t>
      </w:r>
      <w:r>
        <w:rPr>
          <w:rFonts w:ascii="Gill Sans MT Light" w:hAnsi="Gill Sans MT Light"/>
        </w:rPr>
        <w:t xml:space="preserve">a platforms act as a crucial ‘shop window’ opportunity for both schools, consequently the role is both creative and commercially orientated. </w:t>
      </w:r>
    </w:p>
    <w:p w:rsidR="00AB4BE2" w:rsidRPr="001A54F7" w:rsidRDefault="00AB4BE2" w:rsidP="00AB4BE2">
      <w:pPr>
        <w:tabs>
          <w:tab w:val="left" w:pos="2552"/>
        </w:tabs>
        <w:spacing w:after="0" w:line="240" w:lineRule="auto"/>
        <w:jc w:val="both"/>
        <w:rPr>
          <w:rFonts w:ascii="Gill Sans MT Light" w:hAnsi="Gill Sans MT Light"/>
        </w:rPr>
      </w:pPr>
    </w:p>
    <w:p w:rsidR="00AB4BE2" w:rsidRPr="001A54F7" w:rsidRDefault="00AB4BE2" w:rsidP="00AB4BE2">
      <w:pPr>
        <w:tabs>
          <w:tab w:val="left" w:pos="2552"/>
        </w:tabs>
        <w:spacing w:after="0" w:line="240" w:lineRule="auto"/>
        <w:jc w:val="both"/>
        <w:rPr>
          <w:rFonts w:ascii="Gill Sans MT Light" w:hAnsi="Gill Sans MT Light"/>
        </w:rPr>
      </w:pPr>
    </w:p>
    <w:p w:rsidR="00AB4BE2" w:rsidRPr="0046734D" w:rsidRDefault="00AB4BE2" w:rsidP="00AB4BE2">
      <w:pPr>
        <w:tabs>
          <w:tab w:val="left" w:pos="2552"/>
        </w:tabs>
        <w:spacing w:after="0" w:line="240" w:lineRule="auto"/>
        <w:jc w:val="both"/>
        <w:rPr>
          <w:rFonts w:ascii="Gill Sans MT Light" w:hAnsi="Gill Sans MT Light"/>
          <w:b/>
        </w:rPr>
      </w:pPr>
      <w:r w:rsidRPr="0046734D">
        <w:rPr>
          <w:rFonts w:ascii="Gill Sans MT Light" w:hAnsi="Gill Sans MT Light"/>
          <w:b/>
        </w:rPr>
        <w:t>Duties:</w:t>
      </w:r>
    </w:p>
    <w:p w:rsidR="00AB4BE2" w:rsidRPr="0046734D" w:rsidRDefault="00AB4BE2" w:rsidP="00AB4BE2">
      <w:pPr>
        <w:spacing w:after="0" w:line="240" w:lineRule="auto"/>
        <w:rPr>
          <w:rFonts w:ascii="Gill Sans MT Light" w:eastAsia="Times New Roman" w:hAnsi="Gill Sans MT Light" w:cs="Times New Roman"/>
          <w:lang w:val="en-US" w:eastAsia="zh-CN"/>
        </w:rPr>
      </w:pPr>
    </w:p>
    <w:p w:rsidR="00AB4BE2" w:rsidRPr="0046734D" w:rsidRDefault="00AB4BE2" w:rsidP="00AB4BE2">
      <w:p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Planning:</w:t>
      </w:r>
    </w:p>
    <w:p w:rsidR="00AB4BE2" w:rsidRPr="001A54F7"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Together with the DMA</w:t>
      </w:r>
      <w:r>
        <w:rPr>
          <w:rFonts w:ascii="Gill Sans MT Light" w:eastAsia="Times New Roman" w:hAnsi="Gill Sans MT Light" w:cs="Times New Roman"/>
          <w:lang w:val="en-US" w:eastAsia="zh-CN"/>
        </w:rPr>
        <w:t xml:space="preserve"> and Marketing Managers</w:t>
      </w:r>
      <w:r w:rsidRPr="0046734D">
        <w:rPr>
          <w:rFonts w:ascii="Gill Sans MT Light" w:eastAsia="Times New Roman" w:hAnsi="Gill Sans MT Light" w:cs="Times New Roman"/>
          <w:lang w:val="en-US" w:eastAsia="zh-CN"/>
        </w:rPr>
        <w:t>, d</w:t>
      </w:r>
      <w:r w:rsidRPr="001A54F7">
        <w:rPr>
          <w:rFonts w:ascii="Gill Sans MT Light" w:eastAsia="Times New Roman" w:hAnsi="Gill Sans MT Light" w:cs="Times New Roman"/>
          <w:lang w:val="en-US" w:eastAsia="zh-CN"/>
        </w:rPr>
        <w:t xml:space="preserve">evelop </w:t>
      </w:r>
      <w:r w:rsidRPr="0046734D">
        <w:rPr>
          <w:rFonts w:ascii="Gill Sans MT Light" w:eastAsia="Times New Roman" w:hAnsi="Gill Sans MT Light" w:cs="Times New Roman"/>
          <w:lang w:val="en-US" w:eastAsia="zh-CN"/>
        </w:rPr>
        <w:t xml:space="preserve">the ECi </w:t>
      </w:r>
      <w:r w:rsidRPr="001A54F7">
        <w:rPr>
          <w:rFonts w:ascii="Gill Sans MT Light" w:eastAsia="Times New Roman" w:hAnsi="Gill Sans MT Light" w:cs="Times New Roman"/>
          <w:lang w:val="en-US" w:eastAsia="zh-CN"/>
        </w:rPr>
        <w:t xml:space="preserve">social media strategy </w:t>
      </w:r>
      <w:r w:rsidRPr="0046734D">
        <w:rPr>
          <w:rFonts w:ascii="Gill Sans MT Light" w:eastAsia="Times New Roman" w:hAnsi="Gill Sans MT Light" w:cs="Times New Roman"/>
          <w:lang w:val="en-US" w:eastAsia="zh-CN"/>
        </w:rPr>
        <w:t>to protect brand reputation and drive</w:t>
      </w:r>
      <w:r w:rsidRPr="001A54F7">
        <w:rPr>
          <w:rFonts w:ascii="Gill Sans MT Light" w:eastAsia="Times New Roman" w:hAnsi="Gill Sans MT Light" w:cs="Times New Roman"/>
          <w:lang w:val="en-US" w:eastAsia="zh-CN"/>
        </w:rPr>
        <w:t xml:space="preserve"> brand awareness, engagement and performance</w:t>
      </w:r>
    </w:p>
    <w:p w:rsidR="00AB4BE2"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 xml:space="preserve">Working closely with Marketing Manager’s and other teaching staff, </w:t>
      </w:r>
      <w:r>
        <w:rPr>
          <w:rFonts w:ascii="Gill Sans MT Light" w:eastAsia="Times New Roman" w:hAnsi="Gill Sans MT Light" w:cs="Times New Roman"/>
          <w:lang w:val="en-US" w:eastAsia="zh-CN"/>
        </w:rPr>
        <w:t>be</w:t>
      </w:r>
      <w:r w:rsidRPr="0046734D">
        <w:rPr>
          <w:rFonts w:ascii="Gill Sans MT Light" w:eastAsia="Times New Roman" w:hAnsi="Gill Sans MT Light" w:cs="Times New Roman"/>
          <w:lang w:val="en-US" w:eastAsia="zh-CN"/>
        </w:rPr>
        <w:t xml:space="preserve"> responsible for the creation of the social media annual plan </w:t>
      </w:r>
      <w:r w:rsidRPr="001A54F7">
        <w:rPr>
          <w:rFonts w:ascii="Gill Sans MT Light" w:eastAsia="Times New Roman" w:hAnsi="Gill Sans MT Light" w:cs="Times New Roman"/>
          <w:lang w:val="en-US" w:eastAsia="zh-CN"/>
        </w:rPr>
        <w:t xml:space="preserve">aligned with </w:t>
      </w:r>
      <w:r w:rsidRPr="0046734D">
        <w:rPr>
          <w:rFonts w:ascii="Gill Sans MT Light" w:eastAsia="Times New Roman" w:hAnsi="Gill Sans MT Light" w:cs="Times New Roman"/>
          <w:lang w:val="en-US" w:eastAsia="zh-CN"/>
        </w:rPr>
        <w:t xml:space="preserve">the </w:t>
      </w:r>
      <w:r w:rsidRPr="001A54F7">
        <w:rPr>
          <w:rFonts w:ascii="Gill Sans MT Light" w:eastAsia="Times New Roman" w:hAnsi="Gill Sans MT Light" w:cs="Times New Roman"/>
          <w:lang w:val="en-US" w:eastAsia="zh-CN"/>
        </w:rPr>
        <w:t>marketing</w:t>
      </w:r>
      <w:r w:rsidRPr="0046734D">
        <w:rPr>
          <w:rFonts w:ascii="Gill Sans MT Light" w:eastAsia="Times New Roman" w:hAnsi="Gill Sans MT Light" w:cs="Times New Roman"/>
          <w:lang w:val="en-US" w:eastAsia="zh-CN"/>
        </w:rPr>
        <w:t xml:space="preserve"> and admissions</w:t>
      </w:r>
      <w:r w:rsidRPr="001A54F7">
        <w:rPr>
          <w:rFonts w:ascii="Gill Sans MT Light" w:eastAsia="Times New Roman" w:hAnsi="Gill Sans MT Light" w:cs="Times New Roman"/>
          <w:lang w:val="en-US" w:eastAsia="zh-CN"/>
        </w:rPr>
        <w:t xml:space="preserve"> calendar</w:t>
      </w:r>
      <w:r w:rsidRPr="0046734D">
        <w:rPr>
          <w:rFonts w:ascii="Gill Sans MT Light" w:eastAsia="Times New Roman" w:hAnsi="Gill Sans MT Light" w:cs="Times New Roman"/>
          <w:lang w:val="en-US" w:eastAsia="zh-CN"/>
        </w:rPr>
        <w:t xml:space="preserve">, global milestones and community activity </w:t>
      </w:r>
    </w:p>
    <w:p w:rsidR="00AB4BE2" w:rsidRPr="0046734D" w:rsidRDefault="00AB4BE2" w:rsidP="00AB4BE2">
      <w:pPr>
        <w:numPr>
          <w:ilvl w:val="0"/>
          <w:numId w:val="4"/>
        </w:numPr>
        <w:spacing w:after="0" w:line="240" w:lineRule="auto"/>
        <w:rPr>
          <w:rFonts w:ascii="Gill Sans MT Light" w:eastAsia="Times New Roman" w:hAnsi="Gill Sans MT Light" w:cs="Times New Roman"/>
          <w:lang w:val="en-US" w:eastAsia="zh-CN"/>
        </w:rPr>
      </w:pPr>
      <w:r>
        <w:rPr>
          <w:rFonts w:ascii="Gill Sans MT Light" w:eastAsia="Times New Roman" w:hAnsi="Gill Sans MT Light" w:cs="Times New Roman"/>
          <w:lang w:val="en-US" w:eastAsia="zh-CN"/>
        </w:rPr>
        <w:t xml:space="preserve">Integration with school directories to maximize content opportunities </w:t>
      </w:r>
    </w:p>
    <w:p w:rsidR="00AB4BE2" w:rsidRPr="0046734D" w:rsidRDefault="00AB4BE2" w:rsidP="00AB4BE2">
      <w:pPr>
        <w:spacing w:after="0" w:line="240" w:lineRule="auto"/>
        <w:rPr>
          <w:rFonts w:ascii="Gill Sans MT Light" w:eastAsia="Times New Roman" w:hAnsi="Gill Sans MT Light" w:cs="Times New Roman"/>
          <w:lang w:val="en-US" w:eastAsia="zh-CN"/>
        </w:rPr>
      </w:pPr>
    </w:p>
    <w:p w:rsidR="00AB4BE2" w:rsidRPr="0046734D" w:rsidRDefault="00AB4BE2" w:rsidP="00AB4BE2">
      <w:p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Campaigns</w:t>
      </w:r>
      <w:r>
        <w:rPr>
          <w:rFonts w:ascii="Gill Sans MT Light" w:eastAsia="Times New Roman" w:hAnsi="Gill Sans MT Light" w:cs="Times New Roman"/>
          <w:lang w:val="en-US" w:eastAsia="zh-CN"/>
        </w:rPr>
        <w:t xml:space="preserve"> / Engagement</w:t>
      </w:r>
      <w:r w:rsidRPr="0046734D">
        <w:rPr>
          <w:rFonts w:ascii="Gill Sans MT Light" w:eastAsia="Times New Roman" w:hAnsi="Gill Sans MT Light" w:cs="Times New Roman"/>
          <w:lang w:val="en-US" w:eastAsia="zh-CN"/>
        </w:rPr>
        <w:t>:</w:t>
      </w:r>
    </w:p>
    <w:p w:rsidR="00AB4BE2" w:rsidRPr="0046734D"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46734D">
        <w:rPr>
          <w:rFonts w:ascii="Gill Sans MT Light" w:hAnsi="Gill Sans MT Light"/>
        </w:rPr>
        <w:t>Drafting and scheduling posts f</w:t>
      </w:r>
      <w:r>
        <w:rPr>
          <w:rFonts w:ascii="Gill Sans MT Light" w:hAnsi="Gill Sans MT Light"/>
        </w:rPr>
        <w:t>or our various social accounts</w:t>
      </w:r>
    </w:p>
    <w:p w:rsidR="00AB4BE2"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Working with the ECi Content creator and external agencies</w:t>
      </w:r>
      <w:r>
        <w:rPr>
          <w:rFonts w:ascii="Gill Sans MT Light" w:eastAsia="Times New Roman" w:hAnsi="Gill Sans MT Light" w:cs="Times New Roman"/>
          <w:lang w:val="en-US" w:eastAsia="zh-CN"/>
        </w:rPr>
        <w:t>,</w:t>
      </w:r>
      <w:r w:rsidRPr="0046734D">
        <w:rPr>
          <w:rFonts w:ascii="Gill Sans MT Light" w:eastAsia="Times New Roman" w:hAnsi="Gill Sans MT Light" w:cs="Times New Roman"/>
          <w:lang w:val="en-US" w:eastAsia="zh-CN"/>
        </w:rPr>
        <w:t xml:space="preserve"> deliver innovative and relevant content </w:t>
      </w:r>
    </w:p>
    <w:p w:rsidR="00AB4BE2" w:rsidRPr="001A54F7" w:rsidRDefault="00AB4BE2" w:rsidP="00AB4BE2">
      <w:pPr>
        <w:numPr>
          <w:ilvl w:val="0"/>
          <w:numId w:val="4"/>
        </w:numPr>
        <w:spacing w:after="0" w:line="240" w:lineRule="auto"/>
        <w:rPr>
          <w:rFonts w:ascii="Gill Sans MT Light" w:eastAsia="Times New Roman" w:hAnsi="Gill Sans MT Light" w:cs="Times New Roman"/>
          <w:lang w:val="en-US" w:eastAsia="zh-CN"/>
        </w:rPr>
      </w:pPr>
      <w:r>
        <w:rPr>
          <w:rFonts w:ascii="Gill Sans MT Light" w:eastAsia="Times New Roman" w:hAnsi="Gill Sans MT Light" w:cs="Times New Roman"/>
          <w:lang w:val="en-US" w:eastAsia="zh-CN"/>
        </w:rPr>
        <w:t>Help in the planning and implementation of thought leadership content</w:t>
      </w:r>
    </w:p>
    <w:p w:rsidR="00AB4BE2" w:rsidRDefault="00AB4BE2" w:rsidP="00AB4BE2">
      <w:pPr>
        <w:numPr>
          <w:ilvl w:val="0"/>
          <w:numId w:val="4"/>
        </w:numPr>
        <w:spacing w:after="0" w:line="240" w:lineRule="auto"/>
        <w:rPr>
          <w:rFonts w:ascii="Gill Sans MT Light" w:eastAsia="Times New Roman" w:hAnsi="Gill Sans MT Light" w:cs="Times New Roman"/>
          <w:lang w:val="en-US" w:eastAsia="zh-CN"/>
        </w:rPr>
      </w:pPr>
      <w:r>
        <w:rPr>
          <w:rFonts w:ascii="Gill Sans MT Light" w:eastAsia="Times New Roman" w:hAnsi="Gill Sans MT Light" w:cs="Times New Roman"/>
          <w:lang w:val="en-US" w:eastAsia="zh-CN"/>
        </w:rPr>
        <w:t>Help manager</w:t>
      </w:r>
      <w:r w:rsidRPr="001A54F7">
        <w:rPr>
          <w:rFonts w:ascii="Gill Sans MT Light" w:eastAsia="Times New Roman" w:hAnsi="Gill Sans MT Light" w:cs="Times New Roman"/>
          <w:lang w:val="en-US" w:eastAsia="zh-CN"/>
        </w:rPr>
        <w:t xml:space="preserve"> Paid Social campaigns with a focus on </w:t>
      </w:r>
      <w:r w:rsidRPr="0046734D">
        <w:rPr>
          <w:rFonts w:ascii="Gill Sans MT Light" w:eastAsia="Times New Roman" w:hAnsi="Gill Sans MT Light" w:cs="Times New Roman"/>
          <w:lang w:val="en-US" w:eastAsia="zh-CN"/>
        </w:rPr>
        <w:t>optimising social channel performance to deliver</w:t>
      </w:r>
      <w:r w:rsidRPr="001A54F7">
        <w:rPr>
          <w:rFonts w:ascii="Gill Sans MT Light" w:eastAsia="Times New Roman" w:hAnsi="Gill Sans MT Light" w:cs="Times New Roman"/>
          <w:lang w:val="en-US" w:eastAsia="zh-CN"/>
        </w:rPr>
        <w:t xml:space="preserve"> best in class ROI</w:t>
      </w:r>
    </w:p>
    <w:p w:rsidR="00AB4BE2" w:rsidRPr="0046734D" w:rsidRDefault="00AB4BE2" w:rsidP="00AB4BE2">
      <w:pPr>
        <w:numPr>
          <w:ilvl w:val="0"/>
          <w:numId w:val="4"/>
        </w:numPr>
        <w:spacing w:after="0" w:line="240" w:lineRule="auto"/>
        <w:rPr>
          <w:rFonts w:ascii="Gill Sans MT Light" w:eastAsia="Times New Roman" w:hAnsi="Gill Sans MT Light" w:cs="Times New Roman"/>
          <w:lang w:val="en-US" w:eastAsia="zh-CN"/>
        </w:rPr>
      </w:pPr>
      <w:r>
        <w:rPr>
          <w:rFonts w:ascii="Gill Sans MT Light" w:eastAsia="Times New Roman" w:hAnsi="Gill Sans MT Light" w:cs="Times New Roman"/>
          <w:lang w:val="en-US" w:eastAsia="zh-CN"/>
        </w:rPr>
        <w:t>To actively engage with social communities at all times</w:t>
      </w:r>
    </w:p>
    <w:p w:rsidR="00AB4BE2" w:rsidRPr="0046734D" w:rsidRDefault="00AB4BE2" w:rsidP="00AB4BE2">
      <w:pPr>
        <w:spacing w:after="0" w:line="240" w:lineRule="auto"/>
        <w:ind w:left="360"/>
        <w:rPr>
          <w:rFonts w:ascii="Gill Sans MT Light" w:eastAsia="Times New Roman" w:hAnsi="Gill Sans MT Light" w:cs="Times New Roman"/>
          <w:lang w:val="en-US" w:eastAsia="zh-CN"/>
        </w:rPr>
      </w:pPr>
    </w:p>
    <w:p w:rsidR="00AB4BE2" w:rsidRPr="001A54F7" w:rsidRDefault="00AB4BE2" w:rsidP="00AB4BE2">
      <w:p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Brand:</w:t>
      </w:r>
    </w:p>
    <w:p w:rsidR="00AB4BE2" w:rsidRPr="0046734D"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1A54F7">
        <w:rPr>
          <w:rFonts w:ascii="Gill Sans MT Light" w:eastAsia="Times New Roman" w:hAnsi="Gill Sans MT Light" w:cs="Times New Roman"/>
          <w:lang w:val="en-US" w:eastAsia="zh-CN"/>
        </w:rPr>
        <w:t>Responsible for managing and ensuring all social content is consistent and aligned with brand guidelines</w:t>
      </w:r>
    </w:p>
    <w:p w:rsidR="00AB4BE2" w:rsidRPr="0046734D" w:rsidRDefault="00AB4BE2" w:rsidP="00AB4BE2">
      <w:pPr>
        <w:numPr>
          <w:ilvl w:val="0"/>
          <w:numId w:val="4"/>
        </w:numPr>
        <w:spacing w:before="100" w:beforeAutospacing="1" w:after="100" w:afterAutospacing="1" w:line="240" w:lineRule="auto"/>
        <w:rPr>
          <w:rFonts w:ascii="Gill Sans MT Light" w:eastAsia="Times New Roman" w:hAnsi="Gill Sans MT Light" w:cs="Times New Roman"/>
          <w:lang w:val="en-US" w:eastAsia="zh-CN"/>
        </w:rPr>
      </w:pPr>
      <w:r w:rsidRPr="001A54F7">
        <w:rPr>
          <w:rFonts w:ascii="Gill Sans MT Light" w:eastAsia="Times New Roman" w:hAnsi="Gill Sans MT Light" w:cs="Times New Roman"/>
          <w:lang w:val="en-US" w:eastAsia="zh-CN"/>
        </w:rPr>
        <w:t>Ensure social media sites are kept up to date at all times a</w:t>
      </w:r>
      <w:r w:rsidRPr="0046734D">
        <w:rPr>
          <w:rFonts w:ascii="Gill Sans MT Light" w:eastAsia="Times New Roman" w:hAnsi="Gill Sans MT Light" w:cs="Times New Roman"/>
          <w:lang w:val="en-US" w:eastAsia="zh-CN"/>
        </w:rPr>
        <w:t>nd visual imagery is ‘on brand'</w:t>
      </w:r>
    </w:p>
    <w:p w:rsidR="00AB4BE2" w:rsidRPr="001A54F7" w:rsidRDefault="00AB4BE2" w:rsidP="00AB4BE2">
      <w:p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Reporting:</w:t>
      </w:r>
    </w:p>
    <w:p w:rsidR="00AB4BE2" w:rsidRPr="0046734D"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46734D">
        <w:rPr>
          <w:rFonts w:ascii="Gill Sans MT Light" w:hAnsi="Gill Sans MT Light"/>
        </w:rPr>
        <w:t xml:space="preserve">Keeping up to date and informing the team on current social media trends, and digital best </w:t>
      </w:r>
      <w:r>
        <w:rPr>
          <w:rFonts w:ascii="Gill Sans MT Light" w:hAnsi="Gill Sans MT Light"/>
        </w:rPr>
        <w:t>in</w:t>
      </w:r>
      <w:r w:rsidRPr="0046734D">
        <w:rPr>
          <w:rFonts w:ascii="Gill Sans MT Light" w:hAnsi="Gill Sans MT Light"/>
        </w:rPr>
        <w:t xml:space="preserve"> class campaigns. </w:t>
      </w:r>
    </w:p>
    <w:p w:rsidR="00AB4BE2" w:rsidRPr="001A54F7"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1A54F7">
        <w:rPr>
          <w:rFonts w:ascii="Gill Sans MT Light" w:eastAsia="Times New Roman" w:hAnsi="Gill Sans MT Light" w:cs="Times New Roman"/>
          <w:lang w:val="en-US" w:eastAsia="zh-CN"/>
        </w:rPr>
        <w:t xml:space="preserve">Work with tracking tools to report and deliver weekly, monthly and </w:t>
      </w:r>
      <w:r w:rsidRPr="0046734D">
        <w:rPr>
          <w:rFonts w:ascii="Gill Sans MT Light" w:eastAsia="Times New Roman" w:hAnsi="Gill Sans MT Light" w:cs="Times New Roman"/>
          <w:lang w:val="en-US" w:eastAsia="zh-CN"/>
        </w:rPr>
        <w:t xml:space="preserve">campaign </w:t>
      </w:r>
      <w:r w:rsidRPr="001A54F7">
        <w:rPr>
          <w:rFonts w:ascii="Gill Sans MT Light" w:eastAsia="Times New Roman" w:hAnsi="Gill Sans MT Light" w:cs="Times New Roman"/>
          <w:lang w:val="en-US" w:eastAsia="zh-CN"/>
        </w:rPr>
        <w:t>KPIs</w:t>
      </w:r>
    </w:p>
    <w:p w:rsidR="00AB4BE2" w:rsidRDefault="00AB4BE2" w:rsidP="00AB4BE2">
      <w:pPr>
        <w:numPr>
          <w:ilvl w:val="0"/>
          <w:numId w:val="4"/>
        </w:num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Recommend tools to track</w:t>
      </w:r>
      <w:r w:rsidRPr="001A54F7">
        <w:rPr>
          <w:rFonts w:ascii="Gill Sans MT Light" w:eastAsia="Times New Roman" w:hAnsi="Gill Sans MT Light" w:cs="Times New Roman"/>
          <w:lang w:val="en-US" w:eastAsia="zh-CN"/>
        </w:rPr>
        <w:t xml:space="preserve"> brand sentiment and community engagement</w:t>
      </w:r>
      <w:r w:rsidRPr="0046734D">
        <w:rPr>
          <w:rFonts w:ascii="Gill Sans MT Light" w:eastAsia="Times New Roman" w:hAnsi="Gill Sans MT Light" w:cs="Times New Roman"/>
          <w:lang w:val="en-US" w:eastAsia="zh-CN"/>
        </w:rPr>
        <w:t xml:space="preserve">, and oversee implementation and ongoing monitoring </w:t>
      </w:r>
    </w:p>
    <w:p w:rsidR="00AB4BE2" w:rsidRDefault="00AB4BE2" w:rsidP="00AB4BE2">
      <w:pPr>
        <w:spacing w:after="0" w:line="240" w:lineRule="auto"/>
        <w:rPr>
          <w:rFonts w:ascii="Gill Sans MT Light" w:eastAsia="Times New Roman" w:hAnsi="Gill Sans MT Light" w:cs="Times New Roman"/>
          <w:lang w:val="en-US" w:eastAsia="zh-CN"/>
        </w:rPr>
      </w:pPr>
    </w:p>
    <w:p w:rsidR="00AB4BE2" w:rsidRPr="00297608" w:rsidRDefault="00AB4BE2" w:rsidP="00AB4BE2">
      <w:pPr>
        <w:spacing w:after="0" w:line="240" w:lineRule="auto"/>
        <w:rPr>
          <w:rFonts w:ascii="Gill Sans MT Light" w:eastAsia="Times New Roman" w:hAnsi="Gill Sans MT Light" w:cs="Times New Roman"/>
          <w:lang w:val="en-US" w:eastAsia="zh-CN"/>
        </w:rPr>
      </w:pPr>
      <w:r w:rsidRPr="00297608">
        <w:rPr>
          <w:rFonts w:ascii="Gill Sans MT Light" w:eastAsia="Times New Roman" w:hAnsi="Gill Sans MT Light" w:cs="Times New Roman"/>
          <w:lang w:val="en-US" w:eastAsia="zh-CN"/>
        </w:rPr>
        <w:t xml:space="preserve">Marketing / website </w:t>
      </w:r>
    </w:p>
    <w:p w:rsidR="00AB4BE2" w:rsidRPr="00297608" w:rsidRDefault="00AB4BE2" w:rsidP="00AB4BE2">
      <w:pPr>
        <w:pStyle w:val="ListParagraph"/>
        <w:numPr>
          <w:ilvl w:val="0"/>
          <w:numId w:val="7"/>
        </w:numPr>
        <w:spacing w:after="0" w:line="240" w:lineRule="auto"/>
        <w:rPr>
          <w:rFonts w:ascii="Gill Sans MT Light" w:eastAsia="Times New Roman" w:hAnsi="Gill Sans MT Light" w:cs="Times New Roman"/>
          <w:lang w:val="en-US" w:eastAsia="zh-CN"/>
        </w:rPr>
      </w:pPr>
      <w:r w:rsidRPr="00297608">
        <w:rPr>
          <w:rFonts w:ascii="Gill Sans MT Light" w:eastAsia="Times New Roman" w:hAnsi="Gill Sans MT Light" w:cs="Times New Roman"/>
          <w:lang w:val="en-US" w:eastAsia="zh-CN"/>
        </w:rPr>
        <w:t xml:space="preserve">Ensure website content is up to date and relevant </w:t>
      </w:r>
    </w:p>
    <w:p w:rsidR="00AB4BE2" w:rsidRDefault="00AB4BE2" w:rsidP="00AB4BE2">
      <w:pPr>
        <w:pStyle w:val="ListParagraph"/>
        <w:numPr>
          <w:ilvl w:val="0"/>
          <w:numId w:val="7"/>
        </w:numPr>
        <w:spacing w:after="0" w:line="240" w:lineRule="auto"/>
        <w:rPr>
          <w:rFonts w:ascii="Gill Sans MT Light" w:eastAsia="Times New Roman" w:hAnsi="Gill Sans MT Light" w:cs="Times New Roman"/>
          <w:lang w:val="en-US" w:eastAsia="zh-CN"/>
        </w:rPr>
      </w:pPr>
      <w:r w:rsidRPr="00297608">
        <w:rPr>
          <w:rFonts w:ascii="Gill Sans MT Light" w:eastAsia="Times New Roman" w:hAnsi="Gill Sans MT Light" w:cs="Times New Roman"/>
          <w:lang w:val="en-US" w:eastAsia="zh-CN"/>
        </w:rPr>
        <w:t>There might be times at ‘peak periods’ to help with broader marketing tasks</w:t>
      </w:r>
    </w:p>
    <w:p w:rsidR="00660373" w:rsidRDefault="00660373" w:rsidP="00660373">
      <w:pPr>
        <w:pStyle w:val="ListParagraph"/>
        <w:spacing w:after="0" w:line="240" w:lineRule="auto"/>
        <w:ind w:left="360"/>
        <w:rPr>
          <w:rFonts w:ascii="Gill Sans MT Light" w:eastAsia="Times New Roman" w:hAnsi="Gill Sans MT Light" w:cs="Times New Roman"/>
          <w:lang w:val="en-US" w:eastAsia="zh-CN"/>
        </w:rPr>
      </w:pPr>
    </w:p>
    <w:p w:rsidR="00660373" w:rsidRDefault="00660373" w:rsidP="00660373">
      <w:pPr>
        <w:rPr>
          <w:rFonts w:ascii="Gill Sans MT Light" w:hAnsi="Gill Sans MT Light"/>
        </w:rPr>
      </w:pPr>
    </w:p>
    <w:p w:rsidR="00660373" w:rsidRDefault="00660373" w:rsidP="00660373">
      <w:pPr>
        <w:rPr>
          <w:rFonts w:ascii="Gill Sans MT Light" w:hAnsi="Gill Sans MT Light"/>
        </w:rPr>
      </w:pPr>
    </w:p>
    <w:p w:rsidR="00660373" w:rsidRDefault="00660373" w:rsidP="00660373">
      <w:pPr>
        <w:rPr>
          <w:rFonts w:ascii="Gill Sans MT Light" w:hAnsi="Gill Sans MT Light"/>
        </w:rPr>
      </w:pPr>
    </w:p>
    <w:p w:rsidR="00660373" w:rsidRDefault="00660373" w:rsidP="00660373">
      <w:pPr>
        <w:rPr>
          <w:rFonts w:ascii="Gill Sans MT Light" w:hAnsi="Gill Sans MT Light"/>
        </w:rPr>
      </w:pPr>
    </w:p>
    <w:p w:rsidR="00660373" w:rsidRDefault="00660373" w:rsidP="00660373">
      <w:pPr>
        <w:rPr>
          <w:rFonts w:ascii="Gill Sans MT Light" w:hAnsi="Gill Sans MT Light"/>
        </w:rPr>
      </w:pPr>
    </w:p>
    <w:p w:rsidR="00660373" w:rsidRDefault="00660373" w:rsidP="00660373">
      <w:pPr>
        <w:rPr>
          <w:rFonts w:ascii="Gill Sans MT Light" w:eastAsiaTheme="minorEastAsia" w:hAnsi="Gill Sans MT Light"/>
          <w:sz w:val="24"/>
          <w:lang w:eastAsia="zh-CN"/>
        </w:rPr>
      </w:pPr>
      <w:bookmarkStart w:id="0" w:name="_GoBack"/>
      <w:bookmarkEnd w:id="0"/>
      <w:r>
        <w:rPr>
          <w:rFonts w:ascii="Gill Sans MT Light" w:hAnsi="Gill Sans MT Light"/>
        </w:rPr>
        <w:lastRenderedPageBreak/>
        <w:t>General:</w:t>
      </w:r>
    </w:p>
    <w:p w:rsidR="00660373" w:rsidRDefault="00660373" w:rsidP="00660373">
      <w:pPr>
        <w:rPr>
          <w:rFonts w:ascii="Gill Sans MT Light" w:hAnsi="Gill Sans MT Light"/>
        </w:rPr>
      </w:pPr>
      <w:r>
        <w:rPr>
          <w:rFonts w:ascii="Gill Sans MT Light" w:hAnsi="Gill Sans MT Light"/>
        </w:rPr>
        <w:t>The post holder’s responsibility for promoting and safeguarding the welfare of children and young persons for whom s/he is responsible, or with whom s/he comes into contact will be to adhere to and ensure compliance with the School’s Safeguarding and Child Protection Policy Statement at all times </w:t>
      </w:r>
    </w:p>
    <w:p w:rsidR="00660373" w:rsidRDefault="00660373" w:rsidP="00660373">
      <w:pPr>
        <w:rPr>
          <w:rFonts w:ascii="Gill Sans MT Light" w:hAnsi="Gill Sans MT Light"/>
        </w:rPr>
      </w:pPr>
      <w:r>
        <w:rPr>
          <w:rFonts w:ascii="Gill Sans MT Light" w:hAnsi="Gill Sans MT Light"/>
        </w:rPr>
        <w:t>If in the course of carrying out the duties of the post the post holder becomes aware of any actual or potential risks to the safety or welfare of children in the School s/he must report any concerns to the School’s Designated Safeguarding Lead or, if he/she is the School’s DSL, to the Headmaster and relevant agencies</w:t>
      </w:r>
    </w:p>
    <w:p w:rsidR="00660373" w:rsidRPr="00660373" w:rsidRDefault="00660373" w:rsidP="00660373">
      <w:pPr>
        <w:pStyle w:val="ListParagraph"/>
        <w:spacing w:after="0" w:line="240" w:lineRule="auto"/>
        <w:ind w:left="360"/>
        <w:rPr>
          <w:rFonts w:ascii="Gill Sans MT Light" w:eastAsia="Times New Roman" w:hAnsi="Gill Sans MT Light" w:cs="Times New Roman"/>
          <w:lang w:eastAsia="zh-CN"/>
        </w:rPr>
      </w:pPr>
    </w:p>
    <w:p w:rsidR="00AB4BE2" w:rsidRPr="0046734D" w:rsidRDefault="00AB4BE2" w:rsidP="00AB4BE2">
      <w:pPr>
        <w:tabs>
          <w:tab w:val="left" w:pos="2552"/>
        </w:tabs>
        <w:spacing w:after="0" w:line="240" w:lineRule="auto"/>
        <w:jc w:val="both"/>
        <w:rPr>
          <w:rFonts w:ascii="Gill Sans MT Light" w:hAnsi="Gill Sans MT Light"/>
          <w:lang w:val="en-US"/>
        </w:rPr>
      </w:pPr>
    </w:p>
    <w:p w:rsidR="00AB4BE2" w:rsidRPr="0046734D" w:rsidRDefault="00AB4BE2" w:rsidP="00AB4BE2">
      <w:pPr>
        <w:tabs>
          <w:tab w:val="left" w:pos="2552"/>
        </w:tabs>
        <w:spacing w:after="0" w:line="240" w:lineRule="auto"/>
        <w:jc w:val="both"/>
        <w:rPr>
          <w:rFonts w:ascii="Gill Sans MT Light" w:hAnsi="Gill Sans MT Light"/>
          <w:lang w:val="en-US"/>
        </w:rPr>
      </w:pPr>
    </w:p>
    <w:p w:rsidR="00AB4BE2" w:rsidRPr="0046734D" w:rsidRDefault="00AB4BE2" w:rsidP="00AB4BE2">
      <w:pPr>
        <w:tabs>
          <w:tab w:val="left" w:pos="2552"/>
        </w:tabs>
        <w:spacing w:after="0" w:line="240" w:lineRule="auto"/>
        <w:jc w:val="both"/>
        <w:rPr>
          <w:rFonts w:ascii="Gill Sans MT Light" w:hAnsi="Gill Sans MT Light"/>
          <w:b/>
        </w:rPr>
      </w:pPr>
      <w:r w:rsidRPr="0046734D">
        <w:rPr>
          <w:rFonts w:ascii="Gill Sans MT Light" w:hAnsi="Gill Sans MT Light"/>
          <w:b/>
        </w:rPr>
        <w:t>Key qualities :</w:t>
      </w:r>
    </w:p>
    <w:p w:rsidR="00AB4BE2" w:rsidRPr="0046734D" w:rsidRDefault="00AB4BE2" w:rsidP="00AB4BE2">
      <w:pPr>
        <w:tabs>
          <w:tab w:val="left" w:pos="2552"/>
        </w:tabs>
        <w:spacing w:after="0" w:line="240" w:lineRule="auto"/>
        <w:jc w:val="both"/>
        <w:rPr>
          <w:rFonts w:ascii="Gill Sans MT Light" w:hAnsi="Gill Sans MT Light"/>
        </w:rPr>
      </w:pPr>
    </w:p>
    <w:p w:rsidR="00AB4BE2" w:rsidRPr="0046734D" w:rsidRDefault="00AB4BE2" w:rsidP="00AB4BE2">
      <w:pPr>
        <w:pStyle w:val="ListParagraph"/>
        <w:numPr>
          <w:ilvl w:val="0"/>
          <w:numId w:val="6"/>
        </w:numPr>
        <w:tabs>
          <w:tab w:val="left" w:pos="2552"/>
        </w:tabs>
        <w:spacing w:after="0" w:line="240" w:lineRule="auto"/>
        <w:jc w:val="both"/>
        <w:rPr>
          <w:rFonts w:ascii="Gill Sans MT Light" w:hAnsi="Gill Sans MT Light"/>
        </w:rPr>
      </w:pPr>
      <w:r w:rsidRPr="0046734D">
        <w:rPr>
          <w:rFonts w:ascii="Gill Sans MT Light" w:hAnsi="Gill Sans MT Light"/>
        </w:rPr>
        <w:t>We operate as a small team – and the chosen candidate will be expected to maintain a ‘can-do’ positive attitude, be flexible to changing demands in a fast-paced environment, and be easy to get on with</w:t>
      </w:r>
    </w:p>
    <w:p w:rsidR="00AB4BE2" w:rsidRPr="0046734D" w:rsidRDefault="00AB4BE2" w:rsidP="00AB4BE2">
      <w:pPr>
        <w:pStyle w:val="ListParagraph"/>
        <w:numPr>
          <w:ilvl w:val="0"/>
          <w:numId w:val="6"/>
        </w:numPr>
        <w:tabs>
          <w:tab w:val="left" w:pos="2552"/>
        </w:tabs>
        <w:spacing w:after="0" w:line="240" w:lineRule="auto"/>
        <w:jc w:val="both"/>
        <w:rPr>
          <w:rFonts w:ascii="Gill Sans MT Light" w:hAnsi="Gill Sans MT Light"/>
        </w:rPr>
      </w:pPr>
      <w:r w:rsidRPr="0046734D">
        <w:rPr>
          <w:rFonts w:ascii="Gill Sans MT Light" w:eastAsia="Times New Roman" w:hAnsi="Gill Sans MT Light" w:cs="Times New Roman"/>
          <w:lang w:val="en-US" w:eastAsia="zh-CN"/>
        </w:rPr>
        <w:t>D</w:t>
      </w:r>
      <w:r w:rsidRPr="001A54F7">
        <w:rPr>
          <w:rFonts w:ascii="Gill Sans MT Light" w:eastAsia="Times New Roman" w:hAnsi="Gill Sans MT Light" w:cs="Times New Roman"/>
          <w:lang w:val="en-US" w:eastAsia="zh-CN"/>
        </w:rPr>
        <w:t xml:space="preserve">ynamic, self-motivated, and clear communicator </w:t>
      </w:r>
    </w:p>
    <w:p w:rsidR="00AB4BE2" w:rsidRPr="0046734D" w:rsidRDefault="00AB4BE2" w:rsidP="00AB4BE2">
      <w:pPr>
        <w:pStyle w:val="ListParagraph"/>
        <w:numPr>
          <w:ilvl w:val="0"/>
          <w:numId w:val="6"/>
        </w:numPr>
        <w:tabs>
          <w:tab w:val="left" w:pos="2552"/>
        </w:tabs>
        <w:spacing w:after="0" w:line="240" w:lineRule="auto"/>
        <w:jc w:val="both"/>
        <w:rPr>
          <w:rFonts w:ascii="Gill Sans MT Light" w:hAnsi="Gill Sans MT Light"/>
        </w:rPr>
      </w:pPr>
      <w:r w:rsidRPr="0046734D">
        <w:rPr>
          <w:rFonts w:ascii="Gill Sans MT Light" w:eastAsia="Times New Roman" w:hAnsi="Gill Sans MT Light" w:cs="Times New Roman"/>
          <w:lang w:eastAsia="zh-CN"/>
        </w:rPr>
        <w:t>Excellent</w:t>
      </w:r>
      <w:r w:rsidRPr="001A54F7">
        <w:rPr>
          <w:rFonts w:ascii="Gill Sans MT Light" w:eastAsia="Times New Roman" w:hAnsi="Gill Sans MT Light" w:cs="Times New Roman"/>
          <w:lang w:val="en-US" w:eastAsia="zh-CN"/>
        </w:rPr>
        <w:t xml:space="preserve"> knowledge of creative and media best practices across social platforms, including trends and opportunities</w:t>
      </w:r>
    </w:p>
    <w:p w:rsidR="00AB4BE2" w:rsidRPr="0046734D" w:rsidRDefault="00AB4BE2" w:rsidP="00AB4BE2">
      <w:pPr>
        <w:numPr>
          <w:ilvl w:val="0"/>
          <w:numId w:val="6"/>
        </w:numPr>
        <w:spacing w:before="100" w:beforeAutospacing="1" w:after="100" w:afterAutospacing="1"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eastAsia="zh-CN"/>
        </w:rPr>
        <w:t>Great</w:t>
      </w:r>
      <w:r w:rsidRPr="001A54F7">
        <w:rPr>
          <w:rFonts w:ascii="Gill Sans MT Light" w:eastAsia="Times New Roman" w:hAnsi="Gill Sans MT Light" w:cs="Times New Roman"/>
          <w:lang w:val="en-US" w:eastAsia="zh-CN"/>
        </w:rPr>
        <w:t xml:space="preserve"> at storytelling and measuring the success of this through analytics</w:t>
      </w:r>
    </w:p>
    <w:p w:rsidR="00AB4BE2" w:rsidRPr="0046734D" w:rsidRDefault="00AB4BE2" w:rsidP="00AB4BE2">
      <w:pPr>
        <w:pStyle w:val="ListParagraph"/>
        <w:numPr>
          <w:ilvl w:val="0"/>
          <w:numId w:val="6"/>
        </w:numPr>
        <w:spacing w:after="0"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 xml:space="preserve">Results orientated , highly organised and able to prioritise workloads with competing priorities and deadlines. </w:t>
      </w:r>
    </w:p>
    <w:p w:rsidR="00AB4BE2" w:rsidRPr="0046734D" w:rsidRDefault="00AB4BE2" w:rsidP="00AB4BE2">
      <w:pPr>
        <w:tabs>
          <w:tab w:val="left" w:pos="2552"/>
        </w:tabs>
        <w:spacing w:after="0" w:line="240" w:lineRule="auto"/>
        <w:jc w:val="both"/>
        <w:rPr>
          <w:rFonts w:ascii="Gill Sans MT Light" w:hAnsi="Gill Sans MT Light"/>
          <w:b/>
        </w:rPr>
      </w:pPr>
    </w:p>
    <w:p w:rsidR="00AB4BE2" w:rsidRPr="001A54F7" w:rsidRDefault="00AB4BE2" w:rsidP="00AB4BE2">
      <w:pPr>
        <w:tabs>
          <w:tab w:val="left" w:pos="2552"/>
        </w:tabs>
        <w:spacing w:after="0" w:line="240" w:lineRule="auto"/>
        <w:jc w:val="both"/>
        <w:rPr>
          <w:rFonts w:ascii="Gill Sans MT Light" w:hAnsi="Gill Sans MT Light"/>
          <w:b/>
        </w:rPr>
      </w:pPr>
      <w:r w:rsidRPr="0046734D">
        <w:rPr>
          <w:rFonts w:ascii="Gill Sans MT Light" w:hAnsi="Gill Sans MT Light"/>
          <w:b/>
        </w:rPr>
        <w:t>Requirements:</w:t>
      </w:r>
    </w:p>
    <w:p w:rsidR="00AB4BE2" w:rsidRPr="001A54F7"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eastAsia="zh-CN"/>
        </w:rPr>
        <w:t>Background</w:t>
      </w:r>
      <w:r w:rsidRPr="001A54F7">
        <w:rPr>
          <w:rFonts w:ascii="Gill Sans MT Light" w:eastAsia="Times New Roman" w:hAnsi="Gill Sans MT Light" w:cs="Times New Roman"/>
          <w:lang w:val="en-US" w:eastAsia="zh-CN"/>
        </w:rPr>
        <w:t xml:space="preserve"> in either a creative agency or an in-house social media department</w:t>
      </w:r>
      <w:r>
        <w:rPr>
          <w:rFonts w:ascii="Gill Sans MT Light" w:eastAsia="Times New Roman" w:hAnsi="Gill Sans MT Light" w:cs="Times New Roman"/>
          <w:lang w:val="en-US" w:eastAsia="zh-CN"/>
        </w:rPr>
        <w:t xml:space="preserve"> (1yr+). We would consider someone without prior work experience but it imperative that they demonstrate their social media knowledge from personal experience e.g. social influencer, blog </w:t>
      </w:r>
    </w:p>
    <w:p w:rsidR="00AB4BE2" w:rsidRPr="001A54F7"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1A54F7">
        <w:rPr>
          <w:rFonts w:ascii="Gill Sans MT Light" w:eastAsia="Times New Roman" w:hAnsi="Gill Sans MT Light" w:cs="Times New Roman"/>
          <w:lang w:val="en-US" w:eastAsia="zh-CN"/>
        </w:rPr>
        <w:t xml:space="preserve">Experience </w:t>
      </w:r>
      <w:r>
        <w:rPr>
          <w:rFonts w:ascii="Gill Sans MT Light" w:eastAsia="Times New Roman" w:hAnsi="Gill Sans MT Light" w:cs="Times New Roman"/>
          <w:lang w:val="en-US" w:eastAsia="zh-CN"/>
        </w:rPr>
        <w:t xml:space="preserve">of </w:t>
      </w:r>
      <w:r w:rsidRPr="001A54F7">
        <w:rPr>
          <w:rFonts w:ascii="Gill Sans MT Light" w:eastAsia="Times New Roman" w:hAnsi="Gill Sans MT Light" w:cs="Times New Roman"/>
          <w:lang w:val="en-US" w:eastAsia="zh-CN"/>
        </w:rPr>
        <w:t>developing and delivering always-on content as well as excellent social campaigns</w:t>
      </w:r>
    </w:p>
    <w:p w:rsidR="00AB4BE2" w:rsidRPr="001A54F7"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Experience</w:t>
      </w:r>
      <w:r w:rsidRPr="001A54F7">
        <w:rPr>
          <w:rFonts w:ascii="Gill Sans MT Light" w:eastAsia="Times New Roman" w:hAnsi="Gill Sans MT Light" w:cs="Times New Roman"/>
          <w:lang w:val="en-US" w:eastAsia="zh-CN"/>
        </w:rPr>
        <w:t xml:space="preserve"> of managing multiple projects, briefs, and stakeholders</w:t>
      </w:r>
    </w:p>
    <w:p w:rsidR="00AB4BE2" w:rsidRPr="0046734D"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Experience of</w:t>
      </w:r>
      <w:r w:rsidRPr="001A54F7">
        <w:rPr>
          <w:rFonts w:ascii="Gill Sans MT Light" w:eastAsia="Times New Roman" w:hAnsi="Gill Sans MT Light" w:cs="Times New Roman"/>
          <w:lang w:val="en-US" w:eastAsia="zh-CN"/>
        </w:rPr>
        <w:t xml:space="preserve"> growing user interaction across social platforms</w:t>
      </w:r>
    </w:p>
    <w:p w:rsidR="00AB4BE2" w:rsidRPr="001A54F7"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1A54F7">
        <w:rPr>
          <w:rFonts w:ascii="Gill Sans MT Light" w:eastAsia="Times New Roman" w:hAnsi="Gill Sans MT Light" w:cs="Times New Roman"/>
          <w:lang w:val="en-US" w:eastAsia="zh-CN"/>
        </w:rPr>
        <w:t>Analysis and reporting of key metrics</w:t>
      </w:r>
    </w:p>
    <w:p w:rsidR="00AB4BE2" w:rsidRPr="0046734D"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 xml:space="preserve">Strong copywriting skills and ability to write effective social copy </w:t>
      </w:r>
    </w:p>
    <w:p w:rsidR="00AB4BE2" w:rsidRPr="0046734D" w:rsidRDefault="00AB4BE2" w:rsidP="00AB4BE2">
      <w:pPr>
        <w:numPr>
          <w:ilvl w:val="0"/>
          <w:numId w:val="5"/>
        </w:numPr>
        <w:spacing w:before="100" w:beforeAutospacing="1" w:after="100" w:afterAutospacing="1" w:line="240" w:lineRule="auto"/>
        <w:rPr>
          <w:rFonts w:ascii="Gill Sans MT Light" w:eastAsia="Times New Roman" w:hAnsi="Gill Sans MT Light" w:cs="Times New Roman"/>
          <w:lang w:val="en-US" w:eastAsia="zh-CN"/>
        </w:rPr>
      </w:pPr>
      <w:r w:rsidRPr="0046734D">
        <w:rPr>
          <w:rFonts w:ascii="Gill Sans MT Light" w:eastAsia="Times New Roman" w:hAnsi="Gill Sans MT Light" w:cs="Times New Roman"/>
          <w:lang w:val="en-US" w:eastAsia="zh-CN"/>
        </w:rPr>
        <w:t>Strong communication skills, must be fluent in English (spoken and written)</w:t>
      </w:r>
    </w:p>
    <w:p w:rsidR="00AB4BE2" w:rsidRPr="00297608" w:rsidRDefault="00AB4BE2" w:rsidP="00AB4BE2">
      <w:pPr>
        <w:numPr>
          <w:ilvl w:val="0"/>
          <w:numId w:val="5"/>
        </w:numPr>
        <w:spacing w:before="100" w:beforeAutospacing="1" w:after="0" w:afterAutospacing="1" w:line="240" w:lineRule="auto"/>
        <w:contextualSpacing/>
        <w:rPr>
          <w:rFonts w:ascii="Gill Sans MT Light" w:hAnsi="Gill Sans MT Light" w:cs="Times New Roman"/>
          <w:b/>
        </w:rPr>
      </w:pPr>
      <w:r w:rsidRPr="0046734D">
        <w:rPr>
          <w:rFonts w:ascii="Gill Sans MT Light" w:hAnsi="Gill Sans MT Light"/>
        </w:rPr>
        <w:t>Strong understanding and passion for social media including Facebook, Instagram, Twitter and LinkedIn</w:t>
      </w:r>
    </w:p>
    <w:p w:rsidR="00931E06" w:rsidRDefault="00931E06" w:rsidP="00AB4BE2">
      <w:pPr>
        <w:spacing w:before="100" w:beforeAutospacing="1" w:after="0" w:afterAutospacing="1" w:line="240" w:lineRule="auto"/>
        <w:contextualSpacing/>
        <w:rPr>
          <w:rFonts w:ascii="Gill Sans MT Light" w:hAnsi="Gill Sans MT Light"/>
          <w:i/>
        </w:rPr>
      </w:pPr>
    </w:p>
    <w:p w:rsidR="005534E3" w:rsidRDefault="005534E3" w:rsidP="005534E3">
      <w:pPr>
        <w:spacing w:before="100" w:beforeAutospacing="1" w:after="0" w:afterAutospacing="1" w:line="240" w:lineRule="auto"/>
        <w:contextualSpacing/>
        <w:rPr>
          <w:rFonts w:ascii="Gill Sans MT Light" w:hAnsi="Gill Sans MT Light"/>
          <w:b/>
        </w:rPr>
      </w:pPr>
    </w:p>
    <w:p w:rsidR="005534E3" w:rsidRPr="00931E06" w:rsidRDefault="005534E3" w:rsidP="005534E3">
      <w:pPr>
        <w:spacing w:before="100" w:beforeAutospacing="1" w:after="0" w:afterAutospacing="1" w:line="240" w:lineRule="auto"/>
        <w:contextualSpacing/>
        <w:rPr>
          <w:rFonts w:ascii="Gill Sans MT Light" w:hAnsi="Gill Sans MT Light" w:cs="Times New Roman"/>
          <w:b/>
        </w:rPr>
      </w:pPr>
      <w:r w:rsidRPr="00931E06">
        <w:rPr>
          <w:rFonts w:ascii="Gill Sans MT Light" w:hAnsi="Gill Sans MT Light"/>
          <w:b/>
        </w:rPr>
        <w:t>Beneficial</w:t>
      </w:r>
      <w:r>
        <w:rPr>
          <w:rFonts w:ascii="Gill Sans MT Light" w:hAnsi="Gill Sans MT Light"/>
          <w:b/>
        </w:rPr>
        <w:t>:</w:t>
      </w:r>
    </w:p>
    <w:p w:rsidR="005534E3" w:rsidRPr="005534E3" w:rsidRDefault="00AB4BE2" w:rsidP="005534E3">
      <w:pPr>
        <w:pStyle w:val="ListParagraph"/>
        <w:numPr>
          <w:ilvl w:val="0"/>
          <w:numId w:val="15"/>
        </w:numPr>
        <w:spacing w:before="100" w:beforeAutospacing="1" w:after="100" w:afterAutospacing="1" w:line="240" w:lineRule="auto"/>
        <w:rPr>
          <w:rFonts w:ascii="Gill Sans MT Light" w:eastAsia="Times New Roman" w:hAnsi="Gill Sans MT Light" w:cs="Times New Roman"/>
          <w:lang w:val="en-US" w:eastAsia="zh-CN"/>
        </w:rPr>
      </w:pPr>
      <w:r w:rsidRPr="005534E3">
        <w:rPr>
          <w:rFonts w:ascii="Gill Sans MT Light" w:eastAsia="Times New Roman" w:hAnsi="Gill Sans MT Light" w:cs="Times New Roman"/>
          <w:lang w:val="en-US" w:eastAsia="zh-CN"/>
        </w:rPr>
        <w:t>Experience with Paid Social campaigns</w:t>
      </w:r>
    </w:p>
    <w:p w:rsidR="00AB4BE2" w:rsidRPr="005534E3" w:rsidRDefault="00AB4BE2" w:rsidP="005534E3">
      <w:pPr>
        <w:pStyle w:val="ListParagraph"/>
        <w:numPr>
          <w:ilvl w:val="0"/>
          <w:numId w:val="13"/>
        </w:numPr>
        <w:spacing w:before="100" w:beforeAutospacing="1" w:after="100" w:afterAutospacing="1" w:line="240" w:lineRule="auto"/>
        <w:rPr>
          <w:rFonts w:ascii="Gill Sans MT Light" w:eastAsia="Times New Roman" w:hAnsi="Gill Sans MT Light" w:cs="Times New Roman"/>
          <w:lang w:val="en-US" w:eastAsia="zh-CN"/>
        </w:rPr>
      </w:pPr>
      <w:r w:rsidRPr="005534E3">
        <w:rPr>
          <w:rFonts w:ascii="Gill Sans MT Light" w:eastAsia="Times New Roman" w:hAnsi="Gill Sans MT Light" w:cs="Times New Roman"/>
          <w:lang w:val="en-US" w:eastAsia="zh-CN"/>
        </w:rPr>
        <w:t xml:space="preserve">Photoshop &amp; Indesign experience </w:t>
      </w:r>
    </w:p>
    <w:p w:rsidR="00AB4BE2" w:rsidRPr="0046734D" w:rsidRDefault="00AB4BE2" w:rsidP="00AB4BE2">
      <w:pPr>
        <w:spacing w:after="0" w:line="240" w:lineRule="auto"/>
        <w:contextualSpacing/>
        <w:rPr>
          <w:rFonts w:ascii="Gill Sans MT Light" w:hAnsi="Gill Sans MT Light" w:cs="Times New Roman"/>
          <w:b/>
        </w:rPr>
      </w:pPr>
    </w:p>
    <w:p w:rsidR="00AB4BE2" w:rsidRPr="0046734D" w:rsidRDefault="00AB4BE2" w:rsidP="00AB4BE2">
      <w:pPr>
        <w:spacing w:after="0" w:line="240" w:lineRule="auto"/>
        <w:contextualSpacing/>
        <w:rPr>
          <w:rFonts w:ascii="Gill Sans MT Light" w:hAnsi="Gill Sans MT Light" w:cs="Times New Roman"/>
          <w:b/>
        </w:rPr>
      </w:pPr>
      <w:r w:rsidRPr="0046734D">
        <w:rPr>
          <w:rFonts w:ascii="Gill Sans MT Light" w:hAnsi="Gill Sans MT Light" w:cs="Times New Roman"/>
          <w:b/>
        </w:rPr>
        <w:t>Terms and conditions:</w:t>
      </w:r>
    </w:p>
    <w:p w:rsidR="00AB4BE2" w:rsidRPr="0046734D" w:rsidRDefault="00AB4BE2" w:rsidP="00AB4BE2">
      <w:pPr>
        <w:spacing w:after="0" w:line="240" w:lineRule="auto"/>
        <w:contextualSpacing/>
        <w:rPr>
          <w:rFonts w:ascii="Gill Sans MT Light" w:hAnsi="Gill Sans MT Light" w:cs="Times New Roman"/>
          <w:b/>
        </w:rPr>
      </w:pPr>
    </w:p>
    <w:p w:rsidR="00AB4BE2" w:rsidRDefault="00AB4BE2" w:rsidP="00AB4BE2">
      <w:pPr>
        <w:autoSpaceDE w:val="0"/>
        <w:autoSpaceDN w:val="0"/>
        <w:adjustRightInd w:val="0"/>
        <w:spacing w:after="0" w:line="240" w:lineRule="auto"/>
        <w:rPr>
          <w:rFonts w:ascii="Gill Sans MT Light" w:eastAsiaTheme="minorEastAsia" w:hAnsi="Gill Sans MT Light" w:cs="GillSansMT-Light"/>
          <w:lang w:eastAsia="zh-CN"/>
        </w:rPr>
      </w:pPr>
      <w:r>
        <w:rPr>
          <w:rFonts w:ascii="Gill Sans MT Light" w:eastAsiaTheme="minorEastAsia" w:hAnsi="Gill Sans MT Light" w:cs="GillSansMT-Light"/>
          <w:lang w:eastAsia="zh-CN"/>
        </w:rPr>
        <w:t xml:space="preserve">Salary </w:t>
      </w:r>
    </w:p>
    <w:p w:rsidR="00AB4BE2" w:rsidRPr="00AB4BE2" w:rsidRDefault="00BA34E6" w:rsidP="00AB4BE2">
      <w:pPr>
        <w:pStyle w:val="ListParagraph"/>
        <w:numPr>
          <w:ilvl w:val="0"/>
          <w:numId w:val="8"/>
        </w:numPr>
        <w:autoSpaceDE w:val="0"/>
        <w:autoSpaceDN w:val="0"/>
        <w:adjustRightInd w:val="0"/>
        <w:spacing w:after="0" w:line="240" w:lineRule="auto"/>
        <w:rPr>
          <w:rFonts w:ascii="Gill Sans MT Light" w:eastAsiaTheme="minorEastAsia" w:hAnsi="Gill Sans MT Light" w:cs="GillSansMT-Light"/>
          <w:lang w:eastAsia="zh-CN"/>
        </w:rPr>
      </w:pPr>
      <w:r>
        <w:rPr>
          <w:rFonts w:ascii="Gill Sans MT Light" w:eastAsiaTheme="minorEastAsia" w:hAnsi="Gill Sans MT Light" w:cs="GillSansMT-Light"/>
          <w:lang w:eastAsia="zh-CN"/>
        </w:rPr>
        <w:t>C</w:t>
      </w:r>
      <w:r w:rsidR="00AB4BE2" w:rsidRPr="00AB4BE2">
        <w:rPr>
          <w:rFonts w:ascii="Gill Sans MT Light" w:eastAsiaTheme="minorEastAsia" w:hAnsi="Gill Sans MT Light" w:cs="GillSansMT-Light"/>
          <w:lang w:eastAsia="zh-CN"/>
        </w:rPr>
        <w:t>irca £20k per annum dependent on skills and experience</w:t>
      </w:r>
    </w:p>
    <w:p w:rsidR="00AB4BE2" w:rsidRDefault="00AB4BE2" w:rsidP="00AB4BE2">
      <w:pPr>
        <w:autoSpaceDE w:val="0"/>
        <w:autoSpaceDN w:val="0"/>
        <w:adjustRightInd w:val="0"/>
        <w:spacing w:after="0" w:line="240" w:lineRule="auto"/>
        <w:rPr>
          <w:rFonts w:ascii="Gill Sans MT Light" w:eastAsiaTheme="minorEastAsia" w:hAnsi="Gill Sans MT Light" w:cs="GillSansMT-Light"/>
          <w:lang w:eastAsia="zh-CN"/>
        </w:rPr>
      </w:pPr>
    </w:p>
    <w:p w:rsidR="00AB4BE2" w:rsidRDefault="00AB4BE2" w:rsidP="00AB4BE2">
      <w:pPr>
        <w:autoSpaceDE w:val="0"/>
        <w:autoSpaceDN w:val="0"/>
        <w:adjustRightInd w:val="0"/>
        <w:spacing w:after="0" w:line="240" w:lineRule="auto"/>
        <w:rPr>
          <w:rFonts w:ascii="Gill Sans MT Light" w:eastAsiaTheme="minorEastAsia" w:hAnsi="Gill Sans MT Light" w:cs="GillSansMT-Light"/>
          <w:lang w:eastAsia="zh-CN"/>
        </w:rPr>
      </w:pPr>
      <w:r w:rsidRPr="00AB4BE2">
        <w:rPr>
          <w:rFonts w:ascii="Gill Sans MT Light" w:eastAsiaTheme="minorEastAsia" w:hAnsi="Gill Sans MT Light" w:cs="GillSansMT-Light"/>
          <w:lang w:eastAsia="zh-CN"/>
        </w:rPr>
        <w:t xml:space="preserve">Hours </w:t>
      </w:r>
    </w:p>
    <w:p w:rsidR="00AB4BE2" w:rsidRPr="00AB4BE2" w:rsidRDefault="00AB4BE2" w:rsidP="00AB4BE2">
      <w:pPr>
        <w:pStyle w:val="ListParagraph"/>
        <w:numPr>
          <w:ilvl w:val="0"/>
          <w:numId w:val="8"/>
        </w:numPr>
        <w:autoSpaceDE w:val="0"/>
        <w:autoSpaceDN w:val="0"/>
        <w:adjustRightInd w:val="0"/>
        <w:spacing w:after="0" w:line="240" w:lineRule="auto"/>
        <w:rPr>
          <w:rFonts w:ascii="Gill Sans MT Light" w:eastAsiaTheme="minorEastAsia" w:hAnsi="Gill Sans MT Light" w:cs="GillSansMT-Light"/>
          <w:lang w:eastAsia="zh-CN"/>
        </w:rPr>
      </w:pPr>
      <w:r w:rsidRPr="00AB4BE2">
        <w:rPr>
          <w:rFonts w:ascii="Gill Sans MT Light" w:eastAsiaTheme="minorEastAsia" w:hAnsi="Gill Sans MT Light" w:cs="GillSansMT-Light"/>
          <w:lang w:eastAsia="zh-CN"/>
        </w:rPr>
        <w:t>37.5 hours per week per week, Monday to Friday, all year round</w:t>
      </w:r>
    </w:p>
    <w:p w:rsidR="00AB4BE2" w:rsidRPr="00AB4BE2" w:rsidRDefault="00AB4BE2" w:rsidP="00AB4BE2">
      <w:pPr>
        <w:pStyle w:val="ListParagraph"/>
        <w:numPr>
          <w:ilvl w:val="0"/>
          <w:numId w:val="8"/>
        </w:numPr>
        <w:autoSpaceDE w:val="0"/>
        <w:autoSpaceDN w:val="0"/>
        <w:adjustRightInd w:val="0"/>
        <w:spacing w:after="0" w:line="240" w:lineRule="auto"/>
        <w:rPr>
          <w:rFonts w:ascii="Gill Sans MT Light" w:eastAsiaTheme="minorEastAsia" w:hAnsi="Gill Sans MT Light" w:cs="GillSansMT-Light"/>
          <w:lang w:eastAsia="zh-CN"/>
        </w:rPr>
      </w:pPr>
      <w:r w:rsidRPr="00AB4BE2">
        <w:rPr>
          <w:rFonts w:ascii="Gill Sans MT Light" w:eastAsiaTheme="minorEastAsia" w:hAnsi="Gill Sans MT Light" w:cs="GillSansMT-Light"/>
          <w:lang w:eastAsia="zh-CN"/>
        </w:rPr>
        <w:lastRenderedPageBreak/>
        <w:t>Additional ‘out of hours’ events may require occasional attendance and time off in lieu (which can be during College holidays) will be given</w:t>
      </w:r>
    </w:p>
    <w:p w:rsidR="00AB4BE2" w:rsidRDefault="00AB4BE2" w:rsidP="00AB4BE2">
      <w:pPr>
        <w:autoSpaceDE w:val="0"/>
        <w:autoSpaceDN w:val="0"/>
        <w:adjustRightInd w:val="0"/>
        <w:spacing w:after="0" w:line="240" w:lineRule="auto"/>
        <w:rPr>
          <w:rFonts w:ascii="Gill Sans MT Light" w:eastAsiaTheme="minorEastAsia" w:hAnsi="Gill Sans MT Light" w:cs="GillSansMT-Light"/>
          <w:lang w:eastAsia="zh-CN"/>
        </w:rPr>
      </w:pPr>
    </w:p>
    <w:p w:rsidR="00AB4BE2" w:rsidRPr="00AB4BE2" w:rsidRDefault="00AB4BE2" w:rsidP="00AB4BE2">
      <w:pPr>
        <w:autoSpaceDE w:val="0"/>
        <w:autoSpaceDN w:val="0"/>
        <w:adjustRightInd w:val="0"/>
        <w:spacing w:after="0" w:line="240" w:lineRule="auto"/>
        <w:rPr>
          <w:rFonts w:ascii="Gill Sans MT Light" w:eastAsiaTheme="minorEastAsia" w:hAnsi="Gill Sans MT Light" w:cs="GillSansMT-Light"/>
          <w:lang w:eastAsia="zh-CN"/>
        </w:rPr>
      </w:pPr>
      <w:r>
        <w:rPr>
          <w:rFonts w:ascii="Gill Sans MT Light" w:eastAsiaTheme="minorEastAsia" w:hAnsi="Gill Sans MT Light" w:cs="GillSansMT-Light"/>
          <w:lang w:eastAsia="zh-CN"/>
        </w:rPr>
        <w:t xml:space="preserve"> </w:t>
      </w:r>
      <w:r w:rsidRPr="00AB4BE2">
        <w:rPr>
          <w:rFonts w:ascii="Gill Sans MT Light" w:eastAsiaTheme="minorEastAsia" w:hAnsi="Gill Sans MT Light" w:cs="GillSansMT-Light"/>
          <w:lang w:eastAsia="zh-CN"/>
        </w:rPr>
        <w:t>Other benefits include:</w:t>
      </w:r>
    </w:p>
    <w:p w:rsidR="00AB4BE2" w:rsidRPr="00AB4BE2" w:rsidRDefault="00AB4BE2" w:rsidP="00AB4BE2">
      <w:pPr>
        <w:pStyle w:val="ListParagraph"/>
        <w:numPr>
          <w:ilvl w:val="0"/>
          <w:numId w:val="10"/>
        </w:numPr>
        <w:autoSpaceDE w:val="0"/>
        <w:autoSpaceDN w:val="0"/>
        <w:adjustRightInd w:val="0"/>
        <w:spacing w:after="0" w:line="240" w:lineRule="auto"/>
        <w:rPr>
          <w:rFonts w:ascii="Gill Sans MT Light" w:eastAsiaTheme="minorEastAsia" w:hAnsi="Gill Sans MT Light" w:cs="GillSansMT-Light"/>
          <w:lang w:eastAsia="zh-CN"/>
        </w:rPr>
      </w:pPr>
      <w:r w:rsidRPr="00AB4BE2">
        <w:rPr>
          <w:rFonts w:ascii="Gill Sans MT Light" w:eastAsia="SymbolMT" w:hAnsi="Gill Sans MT Light" w:cs="SymbolMT"/>
          <w:lang w:eastAsia="zh-CN"/>
        </w:rPr>
        <w:t xml:space="preserve"> </w:t>
      </w:r>
      <w:r w:rsidRPr="00AB4BE2">
        <w:rPr>
          <w:rFonts w:ascii="Gill Sans MT Light" w:eastAsiaTheme="minorEastAsia" w:hAnsi="Gill Sans MT Light" w:cs="GillSansMT-Light"/>
          <w:lang w:eastAsia="zh-CN"/>
        </w:rPr>
        <w:t>Pension scheme</w:t>
      </w:r>
    </w:p>
    <w:p w:rsidR="00AB4BE2" w:rsidRPr="00AB4BE2" w:rsidRDefault="00AB4BE2" w:rsidP="00AB4BE2">
      <w:pPr>
        <w:pStyle w:val="ListParagraph"/>
        <w:numPr>
          <w:ilvl w:val="0"/>
          <w:numId w:val="9"/>
        </w:numPr>
        <w:autoSpaceDE w:val="0"/>
        <w:autoSpaceDN w:val="0"/>
        <w:adjustRightInd w:val="0"/>
        <w:spacing w:after="0" w:line="240" w:lineRule="auto"/>
        <w:rPr>
          <w:rFonts w:ascii="Gill Sans MT Light" w:eastAsiaTheme="minorEastAsia" w:hAnsi="Gill Sans MT Light" w:cs="GillSansMT-Light"/>
          <w:lang w:eastAsia="zh-CN"/>
        </w:rPr>
      </w:pPr>
      <w:r w:rsidRPr="00AB4BE2">
        <w:rPr>
          <w:rFonts w:ascii="Gill Sans MT Light" w:eastAsia="SymbolMT" w:hAnsi="Gill Sans MT Light" w:cs="SymbolMT"/>
          <w:lang w:eastAsia="zh-CN"/>
        </w:rPr>
        <w:t xml:space="preserve"> </w:t>
      </w:r>
      <w:r w:rsidRPr="00AB4BE2">
        <w:rPr>
          <w:rFonts w:ascii="Gill Sans MT Light" w:eastAsiaTheme="minorEastAsia" w:hAnsi="Gill Sans MT Light" w:cs="GillSansMT-Light"/>
          <w:lang w:eastAsia="zh-CN"/>
        </w:rPr>
        <w:t>Life Assurance</w:t>
      </w:r>
    </w:p>
    <w:p w:rsidR="00AB4BE2" w:rsidRPr="00AB4BE2" w:rsidRDefault="00AB4BE2" w:rsidP="00AB4BE2">
      <w:pPr>
        <w:pStyle w:val="ListParagraph"/>
        <w:numPr>
          <w:ilvl w:val="0"/>
          <w:numId w:val="9"/>
        </w:numPr>
        <w:autoSpaceDE w:val="0"/>
        <w:autoSpaceDN w:val="0"/>
        <w:adjustRightInd w:val="0"/>
        <w:spacing w:after="0" w:line="240" w:lineRule="auto"/>
        <w:rPr>
          <w:rFonts w:ascii="Gill Sans MT Light" w:eastAsiaTheme="minorEastAsia" w:hAnsi="Gill Sans MT Light" w:cs="GillSansMT-Light"/>
          <w:lang w:eastAsia="zh-CN"/>
        </w:rPr>
      </w:pPr>
      <w:r>
        <w:rPr>
          <w:rFonts w:ascii="Gill Sans MT Light" w:eastAsiaTheme="minorEastAsia" w:hAnsi="Gill Sans MT Light" w:cs="GillSansMT-Light"/>
          <w:lang w:eastAsia="zh-CN"/>
        </w:rPr>
        <w:t xml:space="preserve"> </w:t>
      </w:r>
      <w:r w:rsidRPr="00AB4BE2">
        <w:rPr>
          <w:rFonts w:ascii="Gill Sans MT Light" w:eastAsiaTheme="minorEastAsia" w:hAnsi="Gill Sans MT Light" w:cs="GillSansMT-Light"/>
          <w:lang w:eastAsia="zh-CN"/>
        </w:rPr>
        <w:t>Lunch if during normal working hours</w:t>
      </w:r>
    </w:p>
    <w:p w:rsidR="00AB4BE2" w:rsidRPr="00AB4BE2" w:rsidRDefault="00931E06" w:rsidP="00AB4BE2">
      <w:pPr>
        <w:pStyle w:val="ListParagraph"/>
        <w:numPr>
          <w:ilvl w:val="0"/>
          <w:numId w:val="9"/>
        </w:numPr>
        <w:autoSpaceDE w:val="0"/>
        <w:autoSpaceDN w:val="0"/>
        <w:adjustRightInd w:val="0"/>
        <w:spacing w:after="0" w:line="240" w:lineRule="auto"/>
        <w:rPr>
          <w:rFonts w:ascii="Gill Sans MT Light" w:eastAsiaTheme="minorEastAsia" w:hAnsi="Gill Sans MT Light" w:cs="GillSansMT-Light"/>
          <w:lang w:eastAsia="zh-CN"/>
        </w:rPr>
      </w:pPr>
      <w:r>
        <w:rPr>
          <w:rFonts w:ascii="Gill Sans MT Light" w:eastAsiaTheme="minorEastAsia" w:hAnsi="Gill Sans MT Light" w:cs="GillSansMT-Light"/>
          <w:lang w:eastAsia="zh-CN"/>
        </w:rPr>
        <w:t xml:space="preserve"> </w:t>
      </w:r>
      <w:r w:rsidR="00AB4BE2" w:rsidRPr="00AB4BE2">
        <w:rPr>
          <w:rFonts w:ascii="Gill Sans MT Light" w:eastAsiaTheme="minorEastAsia" w:hAnsi="Gill Sans MT Light" w:cs="GillSansMT-Light"/>
          <w:lang w:eastAsia="zh-CN"/>
        </w:rPr>
        <w:t>Annual pay review</w:t>
      </w:r>
    </w:p>
    <w:p w:rsidR="00AB4BE2" w:rsidRPr="00AB4BE2" w:rsidRDefault="00931E06" w:rsidP="00AB4BE2">
      <w:pPr>
        <w:pStyle w:val="ListParagraph"/>
        <w:numPr>
          <w:ilvl w:val="0"/>
          <w:numId w:val="9"/>
        </w:numPr>
        <w:spacing w:after="0" w:line="240" w:lineRule="auto"/>
        <w:rPr>
          <w:rFonts w:ascii="Gill Sans MT Light" w:eastAsiaTheme="minorEastAsia" w:hAnsi="Gill Sans MT Light" w:cs="GillSansMT-Light"/>
          <w:lang w:eastAsia="zh-CN"/>
        </w:rPr>
      </w:pPr>
      <w:r>
        <w:rPr>
          <w:rFonts w:ascii="Gill Sans MT Light" w:eastAsiaTheme="minorEastAsia" w:hAnsi="Gill Sans MT Light" w:cs="GillSansMT-Light"/>
          <w:lang w:eastAsia="zh-CN"/>
        </w:rPr>
        <w:t xml:space="preserve"> </w:t>
      </w:r>
      <w:r w:rsidR="00AB4BE2" w:rsidRPr="00AB4BE2">
        <w:rPr>
          <w:rFonts w:ascii="Gill Sans MT Light" w:eastAsiaTheme="minorEastAsia" w:hAnsi="Gill Sans MT Light" w:cs="GillSansMT-Light"/>
          <w:lang w:eastAsia="zh-CN"/>
        </w:rPr>
        <w:t>Free tickets to College productions</w:t>
      </w:r>
    </w:p>
    <w:p w:rsidR="00AB4BE2" w:rsidRDefault="00AB4BE2" w:rsidP="00AB4BE2">
      <w:pPr>
        <w:spacing w:after="0" w:line="240" w:lineRule="auto"/>
        <w:ind w:left="720" w:hanging="720"/>
        <w:contextualSpacing/>
        <w:rPr>
          <w:rFonts w:ascii="Gill Sans MT Light" w:eastAsiaTheme="minorEastAsia" w:hAnsi="Gill Sans MT Light" w:cs="GillSansMT-Light"/>
          <w:lang w:eastAsia="zh-CN"/>
        </w:rPr>
      </w:pPr>
    </w:p>
    <w:p w:rsidR="00AB4BE2" w:rsidRPr="00AB4BE2" w:rsidRDefault="00AB4BE2" w:rsidP="00AB4BE2">
      <w:pPr>
        <w:autoSpaceDE w:val="0"/>
        <w:autoSpaceDN w:val="0"/>
        <w:adjustRightInd w:val="0"/>
        <w:spacing w:after="0" w:line="240" w:lineRule="auto"/>
        <w:rPr>
          <w:rFonts w:ascii="Gill Sans MT Light" w:eastAsiaTheme="minorEastAsia" w:hAnsi="Gill Sans MT Light" w:cs="GillSansMT-Light"/>
          <w:b/>
          <w:lang w:eastAsia="zh-CN"/>
        </w:rPr>
      </w:pPr>
      <w:r w:rsidRPr="00AB4BE2">
        <w:rPr>
          <w:rFonts w:ascii="Gill Sans MT Light" w:eastAsiaTheme="minorEastAsia" w:hAnsi="Gill Sans MT Light" w:cs="GillSansMT-Light"/>
          <w:b/>
          <w:lang w:eastAsia="zh-CN"/>
        </w:rPr>
        <w:t>Safeguarding Statement</w:t>
      </w:r>
    </w:p>
    <w:p w:rsidR="00AB4BE2" w:rsidRPr="00AB4BE2" w:rsidRDefault="00AB4BE2" w:rsidP="00AB4BE2">
      <w:pPr>
        <w:autoSpaceDE w:val="0"/>
        <w:autoSpaceDN w:val="0"/>
        <w:adjustRightInd w:val="0"/>
        <w:spacing w:after="0" w:line="240" w:lineRule="auto"/>
        <w:rPr>
          <w:rFonts w:ascii="Gill Sans MT Light" w:eastAsiaTheme="minorEastAsia" w:hAnsi="Gill Sans MT Light" w:cs="GillSansMT-Light"/>
          <w:lang w:eastAsia="zh-CN"/>
        </w:rPr>
      </w:pPr>
    </w:p>
    <w:p w:rsidR="00AB4BE2" w:rsidRPr="00D05ABB" w:rsidRDefault="00AB4BE2" w:rsidP="00D05ABB">
      <w:pPr>
        <w:autoSpaceDE w:val="0"/>
        <w:autoSpaceDN w:val="0"/>
        <w:adjustRightInd w:val="0"/>
        <w:spacing w:after="0" w:line="240" w:lineRule="auto"/>
        <w:rPr>
          <w:rFonts w:ascii="Gill Sans MT Light" w:eastAsiaTheme="minorEastAsia" w:hAnsi="Gill Sans MT Light" w:cs="GillSansMT-Light"/>
          <w:lang w:eastAsia="zh-CN"/>
        </w:rPr>
      </w:pPr>
      <w:r w:rsidRPr="00AB4BE2">
        <w:rPr>
          <w:rFonts w:ascii="Gill Sans MT Light" w:eastAsiaTheme="minorEastAsia" w:hAnsi="Gill Sans MT Light" w:cs="GillSansMT-Light"/>
          <w:lang w:eastAsia="zh-CN"/>
        </w:rPr>
        <w:t>Eastbourne College</w:t>
      </w:r>
      <w:r w:rsidR="00D05ABB">
        <w:rPr>
          <w:rFonts w:ascii="Gill Sans MT Light" w:eastAsiaTheme="minorEastAsia" w:hAnsi="Gill Sans MT Light" w:cs="GillSansMT-Light"/>
          <w:lang w:eastAsia="zh-CN"/>
        </w:rPr>
        <w:t xml:space="preserve"> Incorporated</w:t>
      </w:r>
      <w:r w:rsidRPr="00AB4BE2">
        <w:rPr>
          <w:rFonts w:ascii="Gill Sans MT Light" w:eastAsiaTheme="minorEastAsia" w:hAnsi="Gill Sans MT Light" w:cs="GillSansMT-Light"/>
          <w:lang w:eastAsia="zh-CN"/>
        </w:rPr>
        <w:t xml:space="preserve"> is committed to safeguarding and promoting the welfare of children and young</w:t>
      </w:r>
      <w:r w:rsidR="00D05ABB">
        <w:rPr>
          <w:rFonts w:ascii="Gill Sans MT Light" w:eastAsiaTheme="minorEastAsia" w:hAnsi="Gill Sans MT Light" w:cs="GillSansMT-Light"/>
          <w:lang w:eastAsia="zh-CN"/>
        </w:rPr>
        <w:t xml:space="preserve"> </w:t>
      </w:r>
      <w:r w:rsidRPr="00AB4BE2">
        <w:rPr>
          <w:rFonts w:ascii="Gill Sans MT Light" w:eastAsiaTheme="minorEastAsia" w:hAnsi="Gill Sans MT Light" w:cs="GillSansMT-Light"/>
          <w:lang w:eastAsia="zh-CN"/>
        </w:rPr>
        <w:t>people and expects all staff and volunteers to share this commitment. The appointment is subject to</w:t>
      </w:r>
      <w:r w:rsidR="00D05ABB">
        <w:rPr>
          <w:rFonts w:ascii="Gill Sans MT Light" w:eastAsiaTheme="minorEastAsia" w:hAnsi="Gill Sans MT Light" w:cs="GillSansMT-Light"/>
          <w:lang w:eastAsia="zh-CN"/>
        </w:rPr>
        <w:t xml:space="preserve"> an </w:t>
      </w:r>
      <w:r w:rsidRPr="00AB4BE2">
        <w:rPr>
          <w:rFonts w:ascii="Gill Sans MT Light" w:eastAsiaTheme="minorEastAsia" w:hAnsi="Gill Sans MT Light" w:cs="GillSansMT-Light"/>
          <w:lang w:eastAsia="zh-CN"/>
        </w:rPr>
        <w:t>enhanced DBS check, pre-employment medical questionnaire and positive references.</w:t>
      </w:r>
    </w:p>
    <w:p w:rsidR="00AB4BE2" w:rsidRDefault="00AB4BE2" w:rsidP="00AB4BE2">
      <w:pPr>
        <w:pStyle w:val="Default"/>
        <w:rPr>
          <w:rFonts w:ascii="Gill Sans MT Light" w:hAnsi="Gill Sans MT Light"/>
          <w:b/>
          <w:bCs/>
          <w:color w:val="auto"/>
          <w:sz w:val="22"/>
          <w:szCs w:val="22"/>
        </w:rPr>
      </w:pPr>
    </w:p>
    <w:p w:rsidR="00AB4BE2" w:rsidRDefault="00AB4BE2" w:rsidP="00AB4BE2">
      <w:pPr>
        <w:pStyle w:val="Default"/>
        <w:rPr>
          <w:rFonts w:ascii="Gill Sans MT Light" w:hAnsi="Gill Sans MT Light"/>
          <w:b/>
          <w:bCs/>
          <w:color w:val="auto"/>
          <w:sz w:val="22"/>
          <w:szCs w:val="22"/>
        </w:rPr>
      </w:pPr>
    </w:p>
    <w:p w:rsidR="00AB4BE2" w:rsidRPr="00ED6BD6" w:rsidRDefault="00AB4BE2" w:rsidP="00AB4BE2">
      <w:pPr>
        <w:pStyle w:val="Default"/>
        <w:rPr>
          <w:rFonts w:ascii="Gill Sans MT Light" w:hAnsi="Gill Sans MT Light"/>
          <w:b/>
          <w:bCs/>
          <w:color w:val="auto"/>
          <w:sz w:val="22"/>
          <w:szCs w:val="22"/>
        </w:rPr>
      </w:pPr>
      <w:r w:rsidRPr="00ED6BD6">
        <w:rPr>
          <w:rFonts w:ascii="Gill Sans MT Light" w:hAnsi="Gill Sans MT Light"/>
          <w:b/>
          <w:bCs/>
          <w:color w:val="auto"/>
          <w:sz w:val="22"/>
          <w:szCs w:val="22"/>
        </w:rPr>
        <w:t>Application process:</w:t>
      </w:r>
    </w:p>
    <w:p w:rsidR="00AB4BE2" w:rsidRPr="00ED6BD6" w:rsidRDefault="00AB4BE2" w:rsidP="00AB4BE2">
      <w:pPr>
        <w:pStyle w:val="Default"/>
        <w:rPr>
          <w:rFonts w:ascii="Gill Sans MT Light" w:hAnsi="Gill Sans MT Light"/>
          <w:b/>
          <w:bCs/>
          <w:color w:val="auto"/>
          <w:sz w:val="22"/>
          <w:szCs w:val="22"/>
        </w:rPr>
      </w:pPr>
    </w:p>
    <w:p w:rsidR="00AB4BE2" w:rsidRPr="00931E06" w:rsidRDefault="00AB4BE2" w:rsidP="00AB4BE2">
      <w:pPr>
        <w:pStyle w:val="ListParagraph"/>
        <w:numPr>
          <w:ilvl w:val="0"/>
          <w:numId w:val="11"/>
        </w:numPr>
        <w:autoSpaceDE w:val="0"/>
        <w:autoSpaceDN w:val="0"/>
        <w:adjustRightInd w:val="0"/>
        <w:spacing w:after="0" w:line="240" w:lineRule="auto"/>
        <w:rPr>
          <w:rFonts w:ascii="Gill Sans MT Light" w:eastAsiaTheme="minorEastAsia" w:hAnsi="Gill Sans MT Light" w:cs="GillSansMT-Light"/>
          <w:color w:val="000000"/>
          <w:lang w:eastAsia="zh-CN"/>
        </w:rPr>
      </w:pPr>
      <w:r w:rsidRPr="00931E06">
        <w:rPr>
          <w:rFonts w:ascii="Gill Sans MT Light" w:eastAsiaTheme="minorEastAsia" w:hAnsi="Gill Sans MT Light" w:cs="GillSansMT-Light"/>
          <w:color w:val="000000"/>
          <w:lang w:eastAsia="zh-CN"/>
        </w:rPr>
        <w:t xml:space="preserve">To apply, please visit </w:t>
      </w:r>
      <w:r w:rsidRPr="00931E06">
        <w:rPr>
          <w:rFonts w:ascii="Gill Sans MT Light" w:eastAsiaTheme="minorEastAsia" w:hAnsi="Gill Sans MT Light" w:cs="GillSansMT-Light"/>
          <w:color w:val="0000FF"/>
          <w:lang w:eastAsia="zh-CN"/>
        </w:rPr>
        <w:t xml:space="preserve">https://www.eastbourne-college.co.uk/contact/employment-opportunities/ </w:t>
      </w:r>
      <w:r w:rsidRPr="00931E06">
        <w:rPr>
          <w:rFonts w:ascii="Gill Sans MT Light" w:eastAsiaTheme="minorEastAsia" w:hAnsi="Gill Sans MT Light" w:cs="GillSansMT-Light"/>
          <w:color w:val="000000"/>
          <w:lang w:eastAsia="zh-CN"/>
        </w:rPr>
        <w:t>and</w:t>
      </w:r>
      <w:r w:rsidR="00931E06">
        <w:rPr>
          <w:rFonts w:ascii="Gill Sans MT Light" w:eastAsiaTheme="minorEastAsia" w:hAnsi="Gill Sans MT Light" w:cs="GillSansMT-Light"/>
          <w:color w:val="000000"/>
          <w:lang w:eastAsia="zh-CN"/>
        </w:rPr>
        <w:t xml:space="preserve"> </w:t>
      </w:r>
      <w:r w:rsidRPr="00931E06">
        <w:rPr>
          <w:rFonts w:ascii="Gill Sans MT Light" w:eastAsiaTheme="minorEastAsia" w:hAnsi="Gill Sans MT Light" w:cs="GillSansMT-Light"/>
          <w:color w:val="000000"/>
          <w:lang w:eastAsia="zh-CN"/>
        </w:rPr>
        <w:t>click the ‘Apply Now’ button to complete the mandatory application form. An u</w:t>
      </w:r>
      <w:r w:rsidR="00931E06">
        <w:rPr>
          <w:rFonts w:ascii="Gill Sans MT Light" w:eastAsiaTheme="minorEastAsia" w:hAnsi="Gill Sans MT Light" w:cs="GillSansMT-Light"/>
          <w:color w:val="000000"/>
          <w:lang w:eastAsia="zh-CN"/>
        </w:rPr>
        <w:t>p-to-date CV and c</w:t>
      </w:r>
      <w:r w:rsidRPr="00931E06">
        <w:rPr>
          <w:rFonts w:ascii="Gill Sans MT Light" w:eastAsiaTheme="minorEastAsia" w:hAnsi="Gill Sans MT Light" w:cs="GillSansMT-Light"/>
          <w:color w:val="000000"/>
          <w:lang w:eastAsia="zh-CN"/>
        </w:rPr>
        <w:t>overing letter may be uploaded with this online application form.</w:t>
      </w:r>
    </w:p>
    <w:p w:rsidR="00931E06" w:rsidRDefault="00931E06" w:rsidP="00931E06">
      <w:pPr>
        <w:pStyle w:val="ListParagraph"/>
        <w:autoSpaceDE w:val="0"/>
        <w:autoSpaceDN w:val="0"/>
        <w:adjustRightInd w:val="0"/>
        <w:spacing w:after="0" w:line="240" w:lineRule="auto"/>
        <w:rPr>
          <w:rFonts w:ascii="Gill Sans MT Light" w:eastAsiaTheme="minorEastAsia" w:hAnsi="Gill Sans MT Light" w:cs="GillSansMT-Light"/>
          <w:color w:val="000000"/>
          <w:lang w:eastAsia="zh-CN"/>
        </w:rPr>
      </w:pPr>
    </w:p>
    <w:p w:rsidR="00AB4BE2" w:rsidRPr="00931E06" w:rsidRDefault="00AB4BE2" w:rsidP="00AB4BE2">
      <w:pPr>
        <w:pStyle w:val="ListParagraph"/>
        <w:numPr>
          <w:ilvl w:val="0"/>
          <w:numId w:val="11"/>
        </w:numPr>
        <w:autoSpaceDE w:val="0"/>
        <w:autoSpaceDN w:val="0"/>
        <w:adjustRightInd w:val="0"/>
        <w:spacing w:after="0" w:line="240" w:lineRule="auto"/>
        <w:rPr>
          <w:rFonts w:ascii="Gill Sans MT Light" w:eastAsiaTheme="minorEastAsia" w:hAnsi="Gill Sans MT Light" w:cs="GillSansMT-Light"/>
          <w:color w:val="000000"/>
          <w:lang w:eastAsia="zh-CN"/>
        </w:rPr>
      </w:pPr>
      <w:r w:rsidRPr="00931E06">
        <w:rPr>
          <w:rFonts w:ascii="Gill Sans MT Light" w:eastAsiaTheme="minorEastAsia" w:hAnsi="Gill Sans MT Light" w:cs="GillSansMT-Light"/>
          <w:color w:val="000000"/>
          <w:lang w:eastAsia="zh-CN"/>
        </w:rPr>
        <w:t>For further information please contact Human Resources Department by email: hr@eastbournecollege.</w:t>
      </w:r>
      <w:r w:rsidR="00931E06">
        <w:rPr>
          <w:rFonts w:ascii="Gill Sans MT Light" w:eastAsiaTheme="minorEastAsia" w:hAnsi="Gill Sans MT Light" w:cs="GillSansMT-Light"/>
          <w:color w:val="000000"/>
          <w:lang w:eastAsia="zh-CN"/>
        </w:rPr>
        <w:t>co.uk or telephone: 01323 452219.</w:t>
      </w:r>
    </w:p>
    <w:p w:rsidR="00931E06" w:rsidRDefault="00931E06" w:rsidP="00AB4BE2">
      <w:pPr>
        <w:autoSpaceDE w:val="0"/>
        <w:autoSpaceDN w:val="0"/>
        <w:adjustRightInd w:val="0"/>
        <w:spacing w:after="0" w:line="240" w:lineRule="auto"/>
        <w:rPr>
          <w:rFonts w:ascii="Gill Sans MT Light" w:eastAsiaTheme="minorEastAsia" w:hAnsi="Gill Sans MT Light" w:cs="GillSansMT-Light"/>
          <w:color w:val="FF0000"/>
          <w:lang w:eastAsia="zh-CN"/>
        </w:rPr>
      </w:pPr>
    </w:p>
    <w:p w:rsidR="00604625" w:rsidRPr="00604625" w:rsidRDefault="00AB4BE2" w:rsidP="00604625">
      <w:pPr>
        <w:pStyle w:val="ListParagraph"/>
        <w:numPr>
          <w:ilvl w:val="0"/>
          <w:numId w:val="11"/>
        </w:numPr>
        <w:autoSpaceDE w:val="0"/>
        <w:autoSpaceDN w:val="0"/>
        <w:adjustRightInd w:val="0"/>
        <w:spacing w:after="0" w:line="240" w:lineRule="auto"/>
        <w:rPr>
          <w:rFonts w:ascii="Gill Sans MT Light" w:eastAsiaTheme="minorEastAsia" w:hAnsi="Gill Sans MT Light" w:cs="GillSansMT-Light"/>
          <w:lang w:eastAsia="zh-CN"/>
        </w:rPr>
      </w:pPr>
      <w:r w:rsidRPr="00604625">
        <w:rPr>
          <w:rFonts w:ascii="Gill Sans MT Light" w:eastAsiaTheme="minorEastAsia" w:hAnsi="Gill Sans MT Light" w:cs="GillSansMT-Light"/>
          <w:lang w:eastAsia="zh-CN"/>
        </w:rPr>
        <w:t xml:space="preserve">The closing date for applications is </w:t>
      </w:r>
      <w:r w:rsidR="00604625">
        <w:rPr>
          <w:rFonts w:ascii="Gill Sans MT Light" w:eastAsiaTheme="minorEastAsia" w:hAnsi="Gill Sans MT Light" w:cs="GillSansMT-Light"/>
          <w:lang w:eastAsia="zh-CN"/>
        </w:rPr>
        <w:t>25 January 2021.</w:t>
      </w:r>
    </w:p>
    <w:p w:rsidR="00931E06" w:rsidRDefault="00931E06" w:rsidP="00AB4BE2">
      <w:pPr>
        <w:autoSpaceDE w:val="0"/>
        <w:autoSpaceDN w:val="0"/>
        <w:adjustRightInd w:val="0"/>
        <w:spacing w:after="0" w:line="240" w:lineRule="auto"/>
        <w:rPr>
          <w:rFonts w:ascii="Gill Sans MT Light" w:eastAsiaTheme="minorEastAsia" w:hAnsi="Gill Sans MT Light" w:cs="GillSansMT-Light"/>
          <w:color w:val="000000"/>
          <w:lang w:eastAsia="zh-CN"/>
        </w:rPr>
      </w:pPr>
    </w:p>
    <w:p w:rsidR="006232A4" w:rsidRPr="00931E06" w:rsidRDefault="00AB4BE2" w:rsidP="00AB4BE2">
      <w:pPr>
        <w:pStyle w:val="ListParagraph"/>
        <w:numPr>
          <w:ilvl w:val="0"/>
          <w:numId w:val="11"/>
        </w:numPr>
        <w:autoSpaceDE w:val="0"/>
        <w:autoSpaceDN w:val="0"/>
        <w:adjustRightInd w:val="0"/>
        <w:spacing w:after="0" w:line="240" w:lineRule="auto"/>
        <w:rPr>
          <w:rFonts w:ascii="Gill Sans MT Light" w:eastAsiaTheme="minorEastAsia" w:hAnsi="Gill Sans MT Light" w:cs="GillSansMT-Light"/>
          <w:color w:val="000000"/>
          <w:lang w:eastAsia="zh-CN"/>
        </w:rPr>
      </w:pPr>
      <w:r w:rsidRPr="00931E06">
        <w:rPr>
          <w:rFonts w:ascii="Gill Sans MT Light" w:eastAsiaTheme="minorEastAsia" w:hAnsi="Gill Sans MT Light" w:cs="GillSansMT-Light"/>
          <w:color w:val="000000"/>
          <w:lang w:eastAsia="zh-CN"/>
        </w:rPr>
        <w:t>Candidates will be required to provide the names and contact details of two referees, one of whom</w:t>
      </w:r>
      <w:r w:rsidR="00931E06">
        <w:rPr>
          <w:rFonts w:ascii="Gill Sans MT Light" w:eastAsiaTheme="minorEastAsia" w:hAnsi="Gill Sans MT Light" w:cs="GillSansMT-Light"/>
          <w:color w:val="000000"/>
          <w:lang w:eastAsia="zh-CN"/>
        </w:rPr>
        <w:t xml:space="preserve"> </w:t>
      </w:r>
      <w:r w:rsidRPr="00931E06">
        <w:rPr>
          <w:rFonts w:ascii="Gill Sans MT Light" w:eastAsiaTheme="minorEastAsia" w:hAnsi="Gill Sans MT Light" w:cs="GillSansMT-Light"/>
          <w:color w:val="000000"/>
          <w:lang w:eastAsia="zh-CN"/>
        </w:rPr>
        <w:t>should be a current employer. Candidates should make it clear if they would prefer their referees not</w:t>
      </w:r>
      <w:r w:rsidR="00931E06">
        <w:rPr>
          <w:rFonts w:ascii="Gill Sans MT Light" w:eastAsiaTheme="minorEastAsia" w:hAnsi="Gill Sans MT Light" w:cs="GillSansMT-Light"/>
          <w:color w:val="000000"/>
          <w:lang w:eastAsia="zh-CN"/>
        </w:rPr>
        <w:t xml:space="preserve"> </w:t>
      </w:r>
      <w:r w:rsidRPr="00931E06">
        <w:rPr>
          <w:rFonts w:ascii="Gill Sans MT Light" w:eastAsiaTheme="minorEastAsia" w:hAnsi="Gill Sans MT Light" w:cs="GillSansMT-Light"/>
          <w:color w:val="000000"/>
          <w:lang w:eastAsia="zh-CN"/>
        </w:rPr>
        <w:t>to be contacted before the interview stage.</w:t>
      </w:r>
    </w:p>
    <w:sectPr w:rsidR="006232A4" w:rsidRPr="00931E06" w:rsidSect="009F31AC">
      <w:headerReference w:type="default" r:id="rId7"/>
      <w:footerReference w:type="default" r:id="rId8"/>
      <w:headerReference w:type="first" r:id="rId9"/>
      <w:pgSz w:w="11906" w:h="16838"/>
      <w:pgMar w:top="1440" w:right="1440" w:bottom="709"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0A" w:rsidRDefault="00AB610A" w:rsidP="00AB610A">
      <w:pPr>
        <w:spacing w:after="0" w:line="240" w:lineRule="auto"/>
      </w:pPr>
      <w:r>
        <w:separator/>
      </w:r>
    </w:p>
  </w:endnote>
  <w:endnote w:type="continuationSeparator" w:id="0">
    <w:p w:rsidR="00AB610A" w:rsidRDefault="00AB610A" w:rsidP="00AB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Light">
    <w:altName w:val="Gill Sans MT"/>
    <w:panose1 w:val="020B0302020104020203"/>
    <w:charset w:val="00"/>
    <w:family w:val="swiss"/>
    <w:pitch w:val="variable"/>
    <w:sig w:usb0="00000003" w:usb1="00000000" w:usb2="00000000" w:usb3="00000000" w:csb0="00000001" w:csb1="00000000"/>
  </w:font>
  <w:font w:name="GillSansMT-Light">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4D" w:rsidRDefault="00660373">
    <w:pPr>
      <w:pStyle w:val="Footer"/>
    </w:pPr>
  </w:p>
  <w:p w:rsidR="0069734D" w:rsidRPr="0069734D" w:rsidRDefault="00AB610A" w:rsidP="0069734D">
    <w:pPr>
      <w:spacing w:after="0" w:line="240" w:lineRule="auto"/>
      <w:ind w:left="2160" w:right="220" w:firstLine="720"/>
      <w:contextualSpacing/>
      <w:jc w:val="right"/>
      <w:rPr>
        <w:rFonts w:ascii="Gill Sans MT" w:hAnsi="Gill Sans MT" w:cs="Times New Roman"/>
        <w:sz w:val="16"/>
        <w:szCs w:val="16"/>
      </w:rPr>
    </w:pPr>
    <w:r>
      <w:rPr>
        <w:rFonts w:ascii="Gill Sans MT" w:hAnsi="Gill Sans MT" w:cs="Times New Roman"/>
        <w:sz w:val="16"/>
        <w:szCs w:val="16"/>
      </w:rPr>
      <w:t>December</w:t>
    </w:r>
    <w:r w:rsidR="005534E3">
      <w:rPr>
        <w:rFonts w:ascii="Gill Sans MT" w:hAnsi="Gill Sans MT" w:cs="Times New Roman"/>
        <w:sz w:val="16"/>
        <w:szCs w:val="16"/>
      </w:rPr>
      <w:t xml:space="preserve"> 2020</w:t>
    </w:r>
  </w:p>
  <w:p w:rsidR="0069734D" w:rsidRDefault="0066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0A" w:rsidRDefault="00AB610A" w:rsidP="00AB610A">
      <w:pPr>
        <w:spacing w:after="0" w:line="240" w:lineRule="auto"/>
      </w:pPr>
      <w:r>
        <w:separator/>
      </w:r>
    </w:p>
  </w:footnote>
  <w:footnote w:type="continuationSeparator" w:id="0">
    <w:p w:rsidR="00AB610A" w:rsidRDefault="00AB610A" w:rsidP="00AB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30" w:rsidRDefault="00660373" w:rsidP="0042375E">
    <w:pPr>
      <w:pStyle w:val="Header"/>
      <w:jc w:val="center"/>
    </w:pPr>
  </w:p>
  <w:p w:rsidR="000B1030" w:rsidRDefault="0066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30" w:rsidRDefault="005534E3" w:rsidP="0042375E">
    <w:pPr>
      <w:pStyle w:val="Header"/>
      <w:jc w:val="center"/>
    </w:pPr>
    <w:r>
      <w:rPr>
        <w:noProof/>
        <w:lang w:eastAsia="zh-CN"/>
      </w:rPr>
      <w:drawing>
        <wp:inline distT="0" distB="0" distL="0" distR="0" wp14:anchorId="1953E603" wp14:editId="42ABB8E9">
          <wp:extent cx="1819275" cy="6597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t Andrew's Prep logo RGB me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5" cy="672247"/>
                  </a:xfrm>
                  <a:prstGeom prst="rect">
                    <a:avLst/>
                  </a:prstGeom>
                </pic:spPr>
              </pic:pic>
            </a:graphicData>
          </a:graphic>
        </wp:inline>
      </w:drawing>
    </w:r>
    <w:r w:rsidRPr="00745D85">
      <w:rPr>
        <w:noProof/>
        <w:lang w:eastAsia="zh-CN"/>
      </w:rPr>
      <w:drawing>
        <wp:inline distT="0" distB="0" distL="0" distR="0" wp14:anchorId="50E1A8D9" wp14:editId="7C175D60">
          <wp:extent cx="1771650" cy="72248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844" cy="730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DF"/>
    <w:multiLevelType w:val="hybridMultilevel"/>
    <w:tmpl w:val="ACA233E4"/>
    <w:lvl w:ilvl="0" w:tplc="08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5E730AB"/>
    <w:multiLevelType w:val="hybridMultilevel"/>
    <w:tmpl w:val="3CCC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682D"/>
    <w:multiLevelType w:val="hybridMultilevel"/>
    <w:tmpl w:val="9D22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A32F5E"/>
    <w:multiLevelType w:val="multilevel"/>
    <w:tmpl w:val="C322A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4842A9"/>
    <w:multiLevelType w:val="hybridMultilevel"/>
    <w:tmpl w:val="28C0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AC463B"/>
    <w:multiLevelType w:val="hybridMultilevel"/>
    <w:tmpl w:val="F70E7DEA"/>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70A44"/>
    <w:multiLevelType w:val="hybridMultilevel"/>
    <w:tmpl w:val="ED6E30D8"/>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F42D15"/>
    <w:multiLevelType w:val="multilevel"/>
    <w:tmpl w:val="C322A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0A31C93"/>
    <w:multiLevelType w:val="hybridMultilevel"/>
    <w:tmpl w:val="1664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23426"/>
    <w:multiLevelType w:val="multilevel"/>
    <w:tmpl w:val="C322A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57A3AC1"/>
    <w:multiLevelType w:val="hybridMultilevel"/>
    <w:tmpl w:val="97309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8967B5"/>
    <w:multiLevelType w:val="multilevel"/>
    <w:tmpl w:val="C322A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B5431B0"/>
    <w:multiLevelType w:val="multilevel"/>
    <w:tmpl w:val="F37A4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1A50689"/>
    <w:multiLevelType w:val="multilevel"/>
    <w:tmpl w:val="C322A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480127B"/>
    <w:multiLevelType w:val="hybridMultilevel"/>
    <w:tmpl w:val="4D6C7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11"/>
  </w:num>
  <w:num w:numId="6">
    <w:abstractNumId w:val="4"/>
  </w:num>
  <w:num w:numId="7">
    <w:abstractNumId w:val="10"/>
  </w:num>
  <w:num w:numId="8">
    <w:abstractNumId w:val="8"/>
  </w:num>
  <w:num w:numId="9">
    <w:abstractNumId w:val="14"/>
  </w:num>
  <w:num w:numId="10">
    <w:abstractNumId w:val="2"/>
  </w:num>
  <w:num w:numId="11">
    <w:abstractNumId w:val="1"/>
  </w:num>
  <w:num w:numId="12">
    <w:abstractNumId w:val="7"/>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2"/>
    <w:rsid w:val="005534E3"/>
    <w:rsid w:val="00604625"/>
    <w:rsid w:val="006232A4"/>
    <w:rsid w:val="00660373"/>
    <w:rsid w:val="00931E06"/>
    <w:rsid w:val="00AB4BE2"/>
    <w:rsid w:val="00AB610A"/>
    <w:rsid w:val="00BA34E6"/>
    <w:rsid w:val="00D05A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E394"/>
  <w15:chartTrackingRefBased/>
  <w15:docId w15:val="{72E4D738-5F3C-4483-BD68-8012EEF7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2"/>
    <w:pPr>
      <w:spacing w:after="200" w:line="276" w:lineRule="auto"/>
    </w:pPr>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E2"/>
    <w:pPr>
      <w:ind w:left="720"/>
      <w:contextualSpacing/>
    </w:pPr>
  </w:style>
  <w:style w:type="paragraph" w:styleId="Header">
    <w:name w:val="header"/>
    <w:basedOn w:val="Normal"/>
    <w:link w:val="HeaderChar"/>
    <w:uiPriority w:val="99"/>
    <w:unhideWhenUsed/>
    <w:rsid w:val="00AB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E2"/>
    <w:rPr>
      <w:rFonts w:asciiTheme="minorHAnsi" w:eastAsiaTheme="minorHAnsi" w:hAnsiTheme="minorHAnsi"/>
      <w:sz w:val="22"/>
      <w:lang w:eastAsia="en-US"/>
    </w:rPr>
  </w:style>
  <w:style w:type="paragraph" w:styleId="Footer">
    <w:name w:val="footer"/>
    <w:basedOn w:val="Normal"/>
    <w:link w:val="FooterChar"/>
    <w:uiPriority w:val="99"/>
    <w:unhideWhenUsed/>
    <w:rsid w:val="00AB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BE2"/>
    <w:rPr>
      <w:rFonts w:asciiTheme="minorHAnsi" w:eastAsiaTheme="minorHAnsi" w:hAnsiTheme="minorHAnsi"/>
      <w:sz w:val="22"/>
      <w:lang w:eastAsia="en-US"/>
    </w:rPr>
  </w:style>
  <w:style w:type="paragraph" w:customStyle="1" w:styleId="Default">
    <w:name w:val="Default"/>
    <w:rsid w:val="00AB4BE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B4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Eastbourne College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Siklawi A</dc:creator>
  <cp:keywords/>
  <dc:description/>
  <cp:lastModifiedBy>Siklawi A</cp:lastModifiedBy>
  <cp:revision>7</cp:revision>
  <dcterms:created xsi:type="dcterms:W3CDTF">2020-11-25T16:47:00Z</dcterms:created>
  <dcterms:modified xsi:type="dcterms:W3CDTF">2021-01-05T17:28:00Z</dcterms:modified>
</cp:coreProperties>
</file>